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93" w:tblpY="-1464"/>
        <w:tblW w:w="31680" w:type="dxa"/>
        <w:tblLook w:val="00A0"/>
      </w:tblPr>
      <w:tblGrid>
        <w:gridCol w:w="2300"/>
        <w:gridCol w:w="2300"/>
        <w:gridCol w:w="1595"/>
        <w:gridCol w:w="705"/>
        <w:gridCol w:w="1430"/>
        <w:gridCol w:w="4060"/>
        <w:gridCol w:w="540"/>
        <w:gridCol w:w="3730"/>
        <w:gridCol w:w="4060"/>
        <w:gridCol w:w="4270"/>
        <w:gridCol w:w="6690"/>
      </w:tblGrid>
      <w:tr w:rsidR="004873C3" w:rsidRPr="00210662">
        <w:trPr>
          <w:gridAfter w:val="4"/>
          <w:wAfter w:w="18750" w:type="dxa"/>
          <w:trHeight w:val="56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3C3" w:rsidRPr="00210662" w:rsidRDefault="004873C3" w:rsidP="008D3DB0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62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3C3" w:rsidRPr="00210662" w:rsidRDefault="004873C3" w:rsidP="008D3DB0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73C3" w:rsidRPr="00210662" w:rsidRDefault="004873C3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73C3" w:rsidRPr="00210662" w:rsidRDefault="004873C3" w:rsidP="008D3D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3C3" w:rsidRPr="00210662">
        <w:trPr>
          <w:gridAfter w:val="1"/>
          <w:wAfter w:w="6690" w:type="dxa"/>
          <w:trHeight w:val="360"/>
        </w:trPr>
        <w:tc>
          <w:tcPr>
            <w:tcW w:w="833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873C3" w:rsidRPr="00210662" w:rsidRDefault="004873C3" w:rsidP="008D3DB0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662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 ФГБОУ ВО «ШГПУ»</w:t>
            </w:r>
          </w:p>
        </w:tc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</w:tcPr>
          <w:p w:rsidR="004873C3" w:rsidRPr="00210662" w:rsidRDefault="004873C3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873C3" w:rsidRPr="00210662" w:rsidRDefault="004873C3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0662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образовательной политики</w:t>
            </w:r>
          </w:p>
        </w:tc>
      </w:tr>
      <w:tr w:rsidR="004873C3" w:rsidRPr="00210662">
        <w:trPr>
          <w:trHeight w:val="70"/>
        </w:trPr>
        <w:tc>
          <w:tcPr>
            <w:tcW w:w="61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873C3" w:rsidRPr="00210662" w:rsidRDefault="004873C3" w:rsidP="008D3DB0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662">
              <w:rPr>
                <w:rFonts w:ascii="Times New Roman" w:hAnsi="Times New Roman" w:cs="Times New Roman"/>
                <w:sz w:val="18"/>
                <w:szCs w:val="18"/>
              </w:rPr>
              <w:t>___________________ И.В. Колмогорова  «</w:t>
            </w:r>
            <w:r w:rsidRPr="002106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</w:t>
            </w:r>
            <w:r w:rsidRPr="0021066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2106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декабря 2018 г.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right w:val="nil"/>
            </w:tcBorders>
          </w:tcPr>
          <w:p w:rsidR="004873C3" w:rsidRPr="00210662" w:rsidRDefault="004873C3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873C3" w:rsidRPr="00210662" w:rsidRDefault="004873C3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06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60" w:type="dxa"/>
            <w:gridSpan w:val="2"/>
            <w:vAlign w:val="bottom"/>
          </w:tcPr>
          <w:p w:rsidR="004873C3" w:rsidRPr="00210662" w:rsidRDefault="004873C3" w:rsidP="008D3DB0">
            <w:pPr>
              <w:widowControl w:val="0"/>
              <w:tabs>
                <w:tab w:val="left" w:pos="7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873C3" w:rsidRPr="00482FB3" w:rsidRDefault="004873C3" w:rsidP="00C95E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82FB3">
        <w:rPr>
          <w:rFonts w:ascii="Times New Roman" w:hAnsi="Times New Roman" w:cs="Times New Roman"/>
          <w:b/>
          <w:bCs/>
          <w:sz w:val="18"/>
          <w:szCs w:val="18"/>
        </w:rPr>
        <w:t>Расписание учебных занятий на 2018 - 2019 учебный год (зимняя сессия)</w:t>
      </w:r>
    </w:p>
    <w:p w:rsidR="004873C3" w:rsidRPr="00482FB3" w:rsidRDefault="004873C3" w:rsidP="00C95E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2FB3">
        <w:rPr>
          <w:rFonts w:ascii="Times New Roman" w:hAnsi="Times New Roman" w:cs="Times New Roman"/>
          <w:sz w:val="18"/>
          <w:szCs w:val="18"/>
        </w:rPr>
        <w:t>заочная форма обучения</w:t>
      </w:r>
    </w:p>
    <w:p w:rsidR="004873C3" w:rsidRPr="005902FF" w:rsidRDefault="004873C3" w:rsidP="00C95E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2FB3">
        <w:rPr>
          <w:rFonts w:ascii="Times New Roman" w:hAnsi="Times New Roman" w:cs="Times New Roman"/>
          <w:sz w:val="18"/>
          <w:szCs w:val="18"/>
        </w:rPr>
        <w:t>факультет гуманитарный</w:t>
      </w:r>
    </w:p>
    <w:p w:rsidR="004873C3" w:rsidRDefault="004873C3"/>
    <w:tbl>
      <w:tblPr>
        <w:tblW w:w="15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044"/>
        <w:gridCol w:w="576"/>
        <w:gridCol w:w="2047"/>
        <w:gridCol w:w="2389"/>
        <w:gridCol w:w="2235"/>
        <w:gridCol w:w="2392"/>
        <w:gridCol w:w="2410"/>
        <w:gridCol w:w="2693"/>
      </w:tblGrid>
      <w:tr w:rsidR="004873C3" w:rsidRPr="00210662">
        <w:trPr>
          <w:trHeight w:val="1050"/>
        </w:trPr>
        <w:tc>
          <w:tcPr>
            <w:tcW w:w="1044" w:type="dxa"/>
          </w:tcPr>
          <w:p w:rsidR="004873C3" w:rsidRPr="00210662" w:rsidRDefault="004873C3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23" w:type="dxa"/>
            <w:gridSpan w:val="2"/>
          </w:tcPr>
          <w:p w:rsidR="004873C3" w:rsidRPr="00210662" w:rsidRDefault="004873C3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«Языковое образование»</w:t>
            </w:r>
          </w:p>
          <w:p w:rsidR="004873C3" w:rsidRPr="00210662" w:rsidRDefault="004873C3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по направлению подготовки 44.04.01 Педагогическое образование</w:t>
            </w:r>
          </w:p>
          <w:p w:rsidR="004873C3" w:rsidRPr="00210662" w:rsidRDefault="004873C3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2-11М (7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студентов</w:t>
            </w: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389" w:type="dxa"/>
          </w:tcPr>
          <w:p w:rsidR="004873C3" w:rsidRPr="00210662" w:rsidRDefault="004873C3" w:rsidP="009B744E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«Управление образованием»</w:t>
            </w:r>
          </w:p>
          <w:p w:rsidR="004873C3" w:rsidRPr="00210662" w:rsidRDefault="004873C3" w:rsidP="009B744E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направлению подготовки 44.04.01 Педагогическое образование</w:t>
            </w:r>
          </w:p>
          <w:p w:rsidR="004873C3" w:rsidRPr="00210662" w:rsidRDefault="004873C3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2-12М (12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студентов</w:t>
            </w: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235" w:type="dxa"/>
          </w:tcPr>
          <w:p w:rsidR="004873C3" w:rsidRPr="00210662" w:rsidRDefault="004873C3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«Языковое образование»</w:t>
            </w:r>
          </w:p>
          <w:p w:rsidR="004873C3" w:rsidRPr="00210662" w:rsidRDefault="004873C3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по направлению подготовки 44.04.01 </w:t>
            </w:r>
          </w:p>
          <w:p w:rsidR="004873C3" w:rsidRPr="00210662" w:rsidRDefault="004873C3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Педагогическое образование</w:t>
            </w:r>
          </w:p>
          <w:p w:rsidR="004873C3" w:rsidRPr="00210662" w:rsidRDefault="004873C3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2-21М (6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студентов</w:t>
            </w: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392" w:type="dxa"/>
          </w:tcPr>
          <w:p w:rsidR="004873C3" w:rsidRPr="00210662" w:rsidRDefault="004873C3" w:rsidP="00C72E47">
            <w:pPr>
              <w:widowControl w:val="0"/>
              <w:tabs>
                <w:tab w:val="left" w:pos="13892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«Управление образованием»</w:t>
            </w:r>
          </w:p>
          <w:p w:rsidR="004873C3" w:rsidRPr="00210662" w:rsidRDefault="004873C3" w:rsidP="00C72E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направлению подготовки 44.04.01 Педагогическое образование</w:t>
            </w:r>
          </w:p>
          <w:p w:rsidR="004873C3" w:rsidRPr="00210662" w:rsidRDefault="004873C3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2-22М (14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студентов</w:t>
            </w: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10" w:type="dxa"/>
          </w:tcPr>
          <w:p w:rsidR="004873C3" w:rsidRPr="00210662" w:rsidRDefault="004873C3" w:rsidP="003A50A4">
            <w:pPr>
              <w:widowControl w:val="0"/>
              <w:tabs>
                <w:tab w:val="left" w:pos="13892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«Историческое образование»</w:t>
            </w:r>
          </w:p>
          <w:p w:rsidR="004873C3" w:rsidRPr="00210662" w:rsidRDefault="004873C3" w:rsidP="003A50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направлению подготовки 44.04.01 Педагогическое образование</w:t>
            </w:r>
          </w:p>
          <w:p w:rsidR="004873C3" w:rsidRPr="00210662" w:rsidRDefault="004873C3" w:rsidP="003A50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2-23М (3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</w:t>
            </w: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а)</w:t>
            </w:r>
          </w:p>
        </w:tc>
        <w:tc>
          <w:tcPr>
            <w:tcW w:w="2693" w:type="dxa"/>
          </w:tcPr>
          <w:p w:rsidR="004873C3" w:rsidRPr="00210662" w:rsidRDefault="004873C3" w:rsidP="00DC2E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«"Правоведение и правоохранительная деятельность"</w:t>
            </w:r>
          </w:p>
          <w:p w:rsidR="004873C3" w:rsidRPr="00210662" w:rsidRDefault="004873C3" w:rsidP="00DC2E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 направлению подготовки 44.04.01 Профессиональное обучение (по отраслям) </w:t>
            </w:r>
          </w:p>
          <w:p w:rsidR="004873C3" w:rsidRPr="00210662" w:rsidRDefault="004873C3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2-24М (6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студентов</w:t>
            </w: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483"/>
        </w:trPr>
        <w:tc>
          <w:tcPr>
            <w:tcW w:w="1044" w:type="dxa"/>
            <w:vMerge w:val="restart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ПН</w:t>
            </w:r>
          </w:p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14.01.19</w:t>
            </w: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ИТ в проф. деят. Баландина И.В. лк 228А</w:t>
            </w: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ИТ в проф. деят. Баландина И.В. лек.228А</w:t>
            </w: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ОВРвПИИ Парфенова С.А. (лек.) 233А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ТиППУЗ Сычева Н.В.  (лек.) 223А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422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СПНиОИпполитова Н.В. лк. 228А</w:t>
            </w: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СПНиО Ипполитова Н.В. лек. 228А</w:t>
            </w: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Маркетинг в образов.</w:t>
            </w:r>
          </w:p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(Бурнашева Э.П) лек. 316В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ОВРвПИИ Парфенова С.А. (сем.) 143А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ТиППУЗ Сычева Н.В.  (сем.)201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ФКДК Суворова С.Л. лк. 106А</w:t>
            </w: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482FB3" w:rsidRDefault="004873C3" w:rsidP="0048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(Осокина Е.В.) лек. 228А</w:t>
            </w: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(Осокина Е.В.) лек. 228А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(Осокина Е.В.) лек. 228А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(Осокина Е.В.) лек. 228А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94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Инновац. процессы в образов.</w:t>
            </w:r>
          </w:p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Качалова Л.П. лек 228А</w:t>
            </w: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(Качалова Л.П.) лек. 228А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(Качалова Л.П.) лек. 228А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(Качалова Л.П.) лек. 228А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393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САОР (Качалова Л.П.) лек. 316В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1044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41"/>
        </w:trPr>
        <w:tc>
          <w:tcPr>
            <w:tcW w:w="1044" w:type="dxa"/>
            <w:vMerge w:val="restart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ВТ</w:t>
            </w:r>
          </w:p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15.01.19</w:t>
            </w: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ТиТПИЯ лк</w:t>
            </w:r>
          </w:p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Дубаков А.В.106А/ Суворова С.Л.121А</w:t>
            </w: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ИТ в проф. деят. Баландина И.В. сем. 113В</w:t>
            </w: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Разв. образ. орган. в усл. измен. Пономарева Л.И. лек. 316В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367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МиМНИ Ипполитова Н.В. лк. 228А</w:t>
            </w: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МиМНИ Ипполитова Н.В. лек. 228А</w:t>
            </w: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АОУД ОО (Пономарева Л.И.) лек. 228А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МПИ Парфенова С.А. (лек.) 233А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1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ДИЯ (нем.) Сорокина Е.А. прак. 121А</w:t>
            </w: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(Качалова Л.П.) сем. 104А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МПИ Парфенова С.А. (сем.)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ТиППУЗ Сычева Н.В.  (сем.)201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3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Инновац. процессы в образов.</w:t>
            </w:r>
          </w:p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Качалова Л.П. сем. 104А</w:t>
            </w: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ТМСГО (Бурнашева Э.П.) лек. 316В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Качалова Л.П. (сем.) 104А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(Качалова Л.П.) сем. 104А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1044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7"/>
        </w:trPr>
        <w:tc>
          <w:tcPr>
            <w:tcW w:w="1044" w:type="dxa"/>
            <w:vMerge w:val="restart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</w:t>
            </w:r>
          </w:p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16.01.19</w:t>
            </w: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</w:tcPr>
          <w:p w:rsidR="004873C3" w:rsidRPr="00210662" w:rsidRDefault="004873C3" w:rsidP="00482FB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Нормат. прав.обес. обр. пр.</w:t>
            </w:r>
          </w:p>
          <w:p w:rsidR="004873C3" w:rsidRPr="00210662" w:rsidRDefault="004873C3" w:rsidP="00482FB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Пономарева Л.И. лек. 228А</w:t>
            </w: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542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Практ. по письменной речи ИЯ Суворова С.Л. прак. 121А</w:t>
            </w:r>
          </w:p>
        </w:tc>
        <w:tc>
          <w:tcPr>
            <w:tcW w:w="2389" w:type="dxa"/>
          </w:tcPr>
          <w:p w:rsidR="004873C3" w:rsidRPr="00210662" w:rsidRDefault="004873C3" w:rsidP="00482FB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Нормат. прав.обес. обр. пр.</w:t>
            </w:r>
          </w:p>
          <w:p w:rsidR="004873C3" w:rsidRPr="00210662" w:rsidRDefault="004873C3" w:rsidP="00482FB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Пономарева Л.И. сем. 139А</w:t>
            </w: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УПКСОО (Белоконь О.В.) лек. 316В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МПИ Парфенова С.А. (сем.) 201А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ТиППУЗ Сычева Н.В. (сем.)201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5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Практ. по письменной речи ИЯ Суворова С.Л. прак. 121А</w:t>
            </w: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Инновац. процессы в образов. Качалова Л.П. 104А сем.</w:t>
            </w: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ТПЛОО (Белоконь О.В.) лек.  316В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Качалова Л.П. (сем.) 104А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(Качалова Л.П.) сем. 104А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5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Практ. по письменной речи ИЯ Оларь Ю.В. прак. 134А</w:t>
            </w: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Соц.интернет-сервисы</w:t>
            </w:r>
          </w:p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Осокина Е.В.прак. 234 А</w:t>
            </w: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(Качалова Л.П.) сем. 104А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Осокина Е.В. (прак.)</w:t>
            </w: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234А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(Осокина Е.В.)прак. 234А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5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Практ. по письменной речи ИЯ Оларь Ю.В. прак. 134А</w:t>
            </w: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Соц. проектир. (Качалова Л.П.) лек. 316В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1044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63"/>
        </w:trPr>
        <w:tc>
          <w:tcPr>
            <w:tcW w:w="1044" w:type="dxa"/>
            <w:vMerge w:val="restart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ЧТ</w:t>
            </w:r>
          </w:p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17.01.19</w:t>
            </w: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ТиМОИЯ лек</w:t>
            </w:r>
          </w:p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Колмогорова И.В.106А/Суворова С.Л. 121А</w:t>
            </w: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9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ДИЯ прак.</w:t>
            </w:r>
          </w:p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Колмогорова И.В. 133А/ Колосовская Т.А. 121А</w:t>
            </w:r>
            <w:bookmarkStart w:id="0" w:name="_GoBack"/>
            <w:bookmarkEnd w:id="0"/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СПНиО Ипполитова Н.В. сем. 139А</w:t>
            </w: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ТиМОИЯ сем</w:t>
            </w:r>
          </w:p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Колмогорова И.В.133А/Суворова С.Л. 121А</w:t>
            </w: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ИВПР Пузанов В.Д. (лек.) 233А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СПНиО Ипполитова Н.В. сем. 139А</w:t>
            </w: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ИТ в проф. деят. Баландина И.В. сем. 113В</w:t>
            </w: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ИЯ в СПО сем.</w:t>
            </w:r>
          </w:p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Булыгина М.В.121А/Дубаков А.В.133А</w:t>
            </w: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(Качалова Л.П.) сем. 104А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ЭОВР Коморникова О.М. (лек.)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ТиППУЗ Сычева Н.В. (сем.)201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85"/>
        </w:trPr>
        <w:tc>
          <w:tcPr>
            <w:tcW w:w="1044" w:type="dxa"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Инновац. процессы в образов.</w:t>
            </w:r>
          </w:p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Качалова Л.П. 104А сем.</w:t>
            </w: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ТМСГО (Бурнашева Э.П.) лек. 316В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Качалова Л.П. (сем.) 104А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(Качалова Л.П.) сем. 104А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93"/>
        </w:trPr>
        <w:tc>
          <w:tcPr>
            <w:tcW w:w="1044" w:type="dxa"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Соц. проектир. (Качалова Л.П.) сем. 305В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1044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1044" w:type="dxa"/>
            <w:vMerge w:val="restart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ПТ</w:t>
            </w:r>
          </w:p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18.01.19</w:t>
            </w: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ИТ в проф. деят. Баландина И.В. прак 113В</w:t>
            </w: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МиМНИ Ипполитова Н.В. сем. 139А</w:t>
            </w: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ИЯ в СПО лек</w:t>
            </w:r>
          </w:p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Булыгина М.В.121А/Дубаков А.В.106А</w:t>
            </w: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УПКСОО (Белоконь О.В.) сем. 305В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ОВРвПИИ Парфенова С.А. (сем.) 143А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Прав.регул. проф. деят. Сычева Н.В. (лек.) 316В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9"/>
        </w:trPr>
        <w:tc>
          <w:tcPr>
            <w:tcW w:w="1044" w:type="dxa"/>
            <w:vMerge/>
            <w:vAlign w:val="center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047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МиМНИ Ипполитова Н.В. сем 139А</w:t>
            </w: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Инновац. процессы в образов.</w:t>
            </w:r>
          </w:p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Качалова Л.П. 104А сем.</w:t>
            </w: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ТПЛОО (Белоконь О.В.) сем. 305В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Качалова Л.П. (сем.) 104А</w:t>
            </w:r>
          </w:p>
        </w:tc>
        <w:tc>
          <w:tcPr>
            <w:tcW w:w="2693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(Качалова Л.П.) сем. 104А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3"/>
        </w:trPr>
        <w:tc>
          <w:tcPr>
            <w:tcW w:w="1044" w:type="dxa"/>
            <w:vMerge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ТиТПИЯ сем</w:t>
            </w:r>
          </w:p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Дубаков А.В.133А/ Суворова С.Л.121А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Соц.интернет-сервисы</w:t>
            </w:r>
          </w:p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Осокина Е.В. 234А прак.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(Качалова Л.П.) сем. 104А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Осокина Е.В.</w:t>
            </w:r>
          </w:p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 прак. )234А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(Осокина Е.В.)прак. 234А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559"/>
        </w:trPr>
        <w:tc>
          <w:tcPr>
            <w:tcW w:w="1044" w:type="dxa"/>
            <w:vMerge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ТиТПИЯ сем</w:t>
            </w:r>
          </w:p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Дубаков А.В.133А/ Суворова С.Л.121А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САОР (Качалова Л.П.) сем. 305В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ЭОВР Коморникова О.М. (сем.)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143А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1044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1044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shd w:val="pct12" w:color="auto" w:fill="auto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373"/>
        </w:trPr>
        <w:tc>
          <w:tcPr>
            <w:tcW w:w="1044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СБ</w:t>
            </w:r>
          </w:p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19.01.19</w:t>
            </w: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047" w:type="dxa"/>
            <w:vMerge w:val="restart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День самоподготовки</w:t>
            </w: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ДИЯ (нем.) Сорокина Е.А. прак.  121А</w:t>
            </w: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Социолингвистика Макарова Е.А. 106А лек.</w:t>
            </w: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УПОО (Бурнашева Э.П.) лек.316В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Прав.регул. проф. деят. Сычева Н.В. (сем.) 305В</w:t>
            </w: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351"/>
        </w:trPr>
        <w:tc>
          <w:tcPr>
            <w:tcW w:w="1044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vMerge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ДИЯ (англ) Колмогорова И.В. прак. 133А</w:t>
            </w: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10662">
              <w:rPr>
                <w:rFonts w:ascii="Times New Roman" w:hAnsi="Times New Roman" w:cs="Times New Roman"/>
                <w:sz w:val="14"/>
                <w:szCs w:val="14"/>
              </w:rPr>
              <w:t>Социолингвистика Макарова Е.А. 106А лек.</w:t>
            </w: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УПОО (Бурнашева Э.П.)сем.305В</w:t>
            </w:r>
          </w:p>
        </w:tc>
        <w:tc>
          <w:tcPr>
            <w:tcW w:w="2410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431"/>
        </w:trPr>
        <w:tc>
          <w:tcPr>
            <w:tcW w:w="1044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vMerge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</w:tcPr>
          <w:p w:rsidR="004873C3" w:rsidRPr="00210662" w:rsidRDefault="004873C3" w:rsidP="00482FB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ОВРвПИИ Парфенова С.А. (сем.) 143А</w:t>
            </w:r>
          </w:p>
        </w:tc>
        <w:tc>
          <w:tcPr>
            <w:tcW w:w="2693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344"/>
        </w:trPr>
        <w:tc>
          <w:tcPr>
            <w:tcW w:w="1044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vMerge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</w:tcPr>
          <w:p w:rsidR="004873C3" w:rsidRPr="00210662" w:rsidRDefault="004873C3" w:rsidP="00482FB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82FB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ОВРвПИИ Парфенова С.А. (сем.) 143А</w:t>
            </w:r>
          </w:p>
        </w:tc>
        <w:tc>
          <w:tcPr>
            <w:tcW w:w="2693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3C3" w:rsidRPr="002106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244"/>
        </w:trPr>
        <w:tc>
          <w:tcPr>
            <w:tcW w:w="1044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6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7" w:type="dxa"/>
            <w:vMerge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9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5" w:type="dxa"/>
          </w:tcPr>
          <w:p w:rsidR="004873C3" w:rsidRPr="00210662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4873C3" w:rsidRPr="00482FB3" w:rsidRDefault="004873C3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</w:tcPr>
          <w:p w:rsidR="004873C3" w:rsidRPr="00210662" w:rsidRDefault="004873C3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873C3" w:rsidRPr="00C95EB9" w:rsidRDefault="004873C3" w:rsidP="00B1278F">
      <w:pPr>
        <w:pStyle w:val="Style15"/>
        <w:rPr>
          <w:rStyle w:val="FontStyle20"/>
          <w:rFonts w:ascii="Time Roman" w:hAnsi="Time Roman" w:cs="Time Roman"/>
          <w:b/>
          <w:bCs/>
          <w:sz w:val="12"/>
          <w:szCs w:val="12"/>
        </w:rPr>
      </w:pPr>
      <w:r w:rsidRPr="00C95EB9">
        <w:rPr>
          <w:rStyle w:val="FontStyle20"/>
          <w:b/>
          <w:bCs/>
          <w:sz w:val="12"/>
          <w:szCs w:val="12"/>
        </w:rPr>
        <w:t>Используемые</w:t>
      </w:r>
      <w:r w:rsidRPr="00C95EB9">
        <w:rPr>
          <w:rStyle w:val="FontStyle20"/>
          <w:rFonts w:ascii="Time Roman" w:hAnsi="Time Roman" w:cs="Time Roman"/>
          <w:b/>
          <w:bCs/>
          <w:sz w:val="12"/>
          <w:szCs w:val="12"/>
        </w:rPr>
        <w:t xml:space="preserve"> </w:t>
      </w:r>
      <w:r w:rsidRPr="00C95EB9">
        <w:rPr>
          <w:rStyle w:val="FontStyle20"/>
          <w:b/>
          <w:bCs/>
          <w:sz w:val="12"/>
          <w:szCs w:val="12"/>
        </w:rPr>
        <w:t>сокращения</w:t>
      </w:r>
      <w:r w:rsidRPr="00C95EB9">
        <w:rPr>
          <w:rStyle w:val="FontStyle20"/>
          <w:rFonts w:ascii="Time Roman" w:hAnsi="Time Roman" w:cs="Time Roman"/>
          <w:b/>
          <w:bCs/>
          <w:sz w:val="12"/>
          <w:szCs w:val="12"/>
        </w:rPr>
        <w:t>:</w:t>
      </w:r>
    </w:p>
    <w:p w:rsidR="004873C3" w:rsidRPr="00C95EB9" w:rsidRDefault="004873C3" w:rsidP="00B1278F">
      <w:pPr>
        <w:pStyle w:val="NoSpacing"/>
        <w:rPr>
          <w:rFonts w:ascii="Time Roman" w:hAnsi="Time Roman" w:cs="Time Roman"/>
          <w:sz w:val="12"/>
          <w:szCs w:val="12"/>
        </w:rPr>
      </w:pPr>
      <w:r w:rsidRPr="00C95EB9">
        <w:rPr>
          <w:rFonts w:ascii="Times New Roman" w:hAnsi="Times New Roman" w:cs="Times New Roman"/>
          <w:sz w:val="12"/>
          <w:szCs w:val="12"/>
        </w:rPr>
        <w:t>лк</w:t>
      </w:r>
      <w:r w:rsidRPr="00C95EB9">
        <w:rPr>
          <w:rFonts w:ascii="Time Roman" w:hAnsi="Time Roman" w:cs="Time Roman"/>
          <w:sz w:val="12"/>
          <w:szCs w:val="12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</w:rPr>
        <w:t>лекция</w:t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s New Roman" w:hAnsi="Times New Roman" w:cs="Times New Roman"/>
          <w:sz w:val="12"/>
          <w:szCs w:val="12"/>
        </w:rPr>
        <w:t>СПНиО</w:t>
      </w:r>
      <w:r w:rsidRPr="00C95EB9">
        <w:rPr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</w:rPr>
        <w:t>Современные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проблемы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науки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образования</w:t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s New Roman" w:hAnsi="Times New Roman" w:cs="Times New Roman"/>
          <w:sz w:val="12"/>
          <w:szCs w:val="12"/>
        </w:rPr>
        <w:t>ИТ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в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проф</w:t>
      </w:r>
      <w:r w:rsidRPr="00C95EB9">
        <w:rPr>
          <w:rFonts w:ascii="Time Roman" w:hAnsi="Time Roman" w:cs="Time Roman"/>
          <w:sz w:val="12"/>
          <w:szCs w:val="12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</w:rPr>
        <w:t>д</w:t>
      </w:r>
      <w:r w:rsidRPr="00C95EB9">
        <w:rPr>
          <w:rFonts w:ascii="Time Roman" w:hAnsi="Time Roman" w:cs="Time Roman"/>
          <w:sz w:val="12"/>
          <w:szCs w:val="12"/>
        </w:rPr>
        <w:t>-</w:t>
      </w:r>
      <w:r w:rsidRPr="00C95EB9">
        <w:rPr>
          <w:rFonts w:ascii="Times New Roman" w:hAnsi="Times New Roman" w:cs="Times New Roman"/>
          <w:sz w:val="12"/>
          <w:szCs w:val="12"/>
        </w:rPr>
        <w:t>ти</w:t>
      </w:r>
      <w:r w:rsidRPr="00C95EB9">
        <w:rPr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</w:rPr>
        <w:t>Информационные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технологии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в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профессиональной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деятельности</w:t>
      </w:r>
    </w:p>
    <w:p w:rsidR="004873C3" w:rsidRPr="001F3FB1" w:rsidRDefault="004873C3" w:rsidP="00B1278F">
      <w:pPr>
        <w:pStyle w:val="NoSpacing"/>
        <w:rPr>
          <w:rStyle w:val="FontStyle20"/>
          <w:sz w:val="12"/>
          <w:szCs w:val="12"/>
        </w:rPr>
      </w:pPr>
      <w:r w:rsidRPr="001F3FB1">
        <w:rPr>
          <w:rFonts w:ascii="Times New Roman" w:hAnsi="Times New Roman" w:cs="Times New Roman"/>
          <w:sz w:val="12"/>
          <w:szCs w:val="12"/>
        </w:rPr>
        <w:t>сем – семинар</w:t>
      </w:r>
      <w:r w:rsidRPr="001F3FB1">
        <w:rPr>
          <w:rFonts w:ascii="Times New Roman" w:hAnsi="Times New Roman" w:cs="Times New Roman"/>
          <w:sz w:val="12"/>
          <w:szCs w:val="12"/>
        </w:rPr>
        <w:tab/>
        <w:t>МиМНИ - Методология и методы научного исследования</w:t>
      </w:r>
      <w:r w:rsidRPr="001F3FB1">
        <w:rPr>
          <w:rFonts w:ascii="Times New Roman" w:hAnsi="Times New Roman" w:cs="Times New Roman"/>
          <w:sz w:val="12"/>
          <w:szCs w:val="12"/>
        </w:rPr>
        <w:tab/>
      </w:r>
      <w:r w:rsidRPr="001F3FB1">
        <w:rPr>
          <w:rFonts w:ascii="Times New Roman" w:hAnsi="Times New Roman" w:cs="Times New Roman"/>
          <w:sz w:val="12"/>
          <w:szCs w:val="12"/>
        </w:rPr>
        <w:tab/>
      </w:r>
      <w:r w:rsidRPr="001F3FB1">
        <w:rPr>
          <w:rFonts w:ascii="Times New Roman" w:hAnsi="Times New Roman" w:cs="Times New Roman"/>
          <w:sz w:val="12"/>
          <w:szCs w:val="12"/>
        </w:rPr>
        <w:tab/>
      </w:r>
      <w:r w:rsidRPr="001F3FB1">
        <w:rPr>
          <w:rFonts w:ascii="Times New Roman" w:hAnsi="Times New Roman" w:cs="Times New Roman"/>
          <w:sz w:val="12"/>
          <w:szCs w:val="12"/>
        </w:rPr>
        <w:tab/>
      </w:r>
    </w:p>
    <w:p w:rsidR="004873C3" w:rsidRPr="001F3FB1" w:rsidRDefault="004873C3" w:rsidP="00B1278F">
      <w:pPr>
        <w:pStyle w:val="NoSpacing"/>
        <w:rPr>
          <w:rStyle w:val="FontStyle20"/>
          <w:sz w:val="12"/>
          <w:szCs w:val="12"/>
        </w:rPr>
      </w:pPr>
      <w:r w:rsidRPr="001F3FB1">
        <w:rPr>
          <w:rStyle w:val="FontStyle20"/>
          <w:sz w:val="12"/>
          <w:szCs w:val="12"/>
        </w:rPr>
        <w:t xml:space="preserve">прак. – практическое </w:t>
      </w:r>
      <w:r w:rsidRPr="001F3FB1">
        <w:rPr>
          <w:rStyle w:val="FontStyle20"/>
          <w:sz w:val="12"/>
          <w:szCs w:val="12"/>
        </w:rPr>
        <w:tab/>
        <w:t>ПКРОИЯ - Практикум по культуре речевого общения иностранного языка</w:t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  <w:t>ФКДК - Формирование коммуникативно-дискурсивной культуры будущего учителя</w:t>
      </w:r>
    </w:p>
    <w:p w:rsidR="004873C3" w:rsidRPr="001F3FB1" w:rsidRDefault="004873C3" w:rsidP="00B1278F">
      <w:pPr>
        <w:pStyle w:val="NoSpacing"/>
        <w:tabs>
          <w:tab w:val="left" w:pos="1134"/>
        </w:tabs>
        <w:rPr>
          <w:rStyle w:val="FontStyle20"/>
          <w:sz w:val="12"/>
          <w:szCs w:val="12"/>
        </w:rPr>
      </w:pPr>
      <w:r w:rsidRPr="001F3FB1">
        <w:rPr>
          <w:rStyle w:val="FontStyle20"/>
          <w:sz w:val="12"/>
          <w:szCs w:val="12"/>
        </w:rPr>
        <w:t>занятие</w:t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  <w:t>ТиТПИЯ - Теория и технологии преподавания иностранных языков</w:t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Fonts w:ascii="Times New Roman" w:hAnsi="Times New Roman" w:cs="Times New Roman"/>
          <w:sz w:val="12"/>
          <w:szCs w:val="12"/>
        </w:rPr>
        <w:t>Практ. по письменной речи ИЯ – Практикум по письменной речи иностранного языка</w:t>
      </w:r>
    </w:p>
    <w:p w:rsidR="004873C3" w:rsidRPr="001F3FB1" w:rsidRDefault="004873C3" w:rsidP="00B1278F">
      <w:pPr>
        <w:pStyle w:val="Style15"/>
        <w:rPr>
          <w:rFonts w:ascii="Times New Roman" w:hAnsi="Times New Roman" w:cs="Times New Roman"/>
          <w:sz w:val="12"/>
          <w:szCs w:val="12"/>
        </w:rPr>
      </w:pPr>
      <w:r w:rsidRPr="001F3FB1">
        <w:rPr>
          <w:rStyle w:val="FontStyle20"/>
          <w:sz w:val="12"/>
          <w:szCs w:val="12"/>
        </w:rPr>
        <w:t>ИЯ в СПО- Иностранный язык в среднем профессиональном образовании</w:t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Fonts w:ascii="Times New Roman" w:hAnsi="Times New Roman" w:cs="Times New Roman"/>
          <w:sz w:val="12"/>
          <w:szCs w:val="12"/>
        </w:rPr>
        <w:t xml:space="preserve">Пед.проектир. – Педагогическое проектирование </w:t>
      </w:r>
    </w:p>
    <w:p w:rsidR="004873C3" w:rsidRPr="001F3FB1" w:rsidRDefault="004873C3" w:rsidP="00B1278F">
      <w:pPr>
        <w:pStyle w:val="Style15"/>
        <w:rPr>
          <w:rStyle w:val="FontStyle20"/>
          <w:sz w:val="12"/>
          <w:szCs w:val="12"/>
        </w:rPr>
      </w:pPr>
      <w:r w:rsidRPr="001F3FB1">
        <w:rPr>
          <w:rStyle w:val="FontStyle20"/>
          <w:sz w:val="12"/>
          <w:szCs w:val="12"/>
        </w:rPr>
        <w:t>ПКРО - Практикум по культуре речевого общения иностранного языка</w:t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</w:p>
    <w:p w:rsidR="004873C3" w:rsidRPr="001F3FB1" w:rsidRDefault="004873C3" w:rsidP="00B1278F">
      <w:pPr>
        <w:pStyle w:val="Style15"/>
        <w:rPr>
          <w:rFonts w:ascii="Times New Roman" w:hAnsi="Times New Roman" w:cs="Times New Roman"/>
          <w:sz w:val="12"/>
          <w:szCs w:val="12"/>
        </w:rPr>
      </w:pPr>
      <w:r w:rsidRPr="001F3FB1">
        <w:rPr>
          <w:rStyle w:val="FontStyle20"/>
          <w:sz w:val="12"/>
          <w:szCs w:val="12"/>
        </w:rPr>
        <w:t>ТиМОИЯ- Теория и методика обучения иностранным языкам</w:t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Fonts w:ascii="Times New Roman" w:hAnsi="Times New Roman" w:cs="Times New Roman"/>
          <w:sz w:val="12"/>
          <w:szCs w:val="12"/>
        </w:rPr>
        <w:t>Инновац.процессы в образов.- Инновационные процессы в образовании</w:t>
      </w:r>
    </w:p>
    <w:p w:rsidR="004873C3" w:rsidRPr="001F3FB1" w:rsidRDefault="004873C3" w:rsidP="003A50A4">
      <w:pPr>
        <w:pStyle w:val="Style15"/>
        <w:rPr>
          <w:rFonts w:ascii="Times New Roman" w:hAnsi="Times New Roman" w:cs="Times New Roman"/>
          <w:sz w:val="12"/>
          <w:szCs w:val="12"/>
        </w:rPr>
      </w:pPr>
      <w:r w:rsidRPr="001F3FB1">
        <w:rPr>
          <w:rStyle w:val="FontStyle20"/>
          <w:sz w:val="12"/>
          <w:szCs w:val="12"/>
        </w:rPr>
        <w:t>ТиПМК – Теория и практика межкультурной коммуникации</w:t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  <w:r w:rsidRPr="001F3FB1">
        <w:rPr>
          <w:rStyle w:val="FontStyle20"/>
          <w:sz w:val="12"/>
          <w:szCs w:val="12"/>
        </w:rPr>
        <w:tab/>
      </w:r>
    </w:p>
    <w:p w:rsidR="004873C3" w:rsidRPr="001F3FB1" w:rsidRDefault="004873C3" w:rsidP="00B1278F">
      <w:pPr>
        <w:pStyle w:val="Style15"/>
        <w:tabs>
          <w:tab w:val="left" w:pos="2694"/>
        </w:tabs>
        <w:rPr>
          <w:rFonts w:ascii="Times New Roman" w:hAnsi="Times New Roman" w:cs="Times New Roman"/>
          <w:sz w:val="12"/>
          <w:szCs w:val="12"/>
        </w:rPr>
      </w:pPr>
      <w:r w:rsidRPr="001F3FB1">
        <w:rPr>
          <w:rStyle w:val="FontStyle20"/>
          <w:sz w:val="12"/>
          <w:szCs w:val="12"/>
        </w:rPr>
        <w:t>ДИЯ-Деловой иностранный язык</w:t>
      </w:r>
      <w:r w:rsidRPr="001F3FB1">
        <w:rPr>
          <w:rStyle w:val="FontStyle20"/>
          <w:sz w:val="12"/>
          <w:szCs w:val="12"/>
        </w:rPr>
        <w:tab/>
      </w:r>
      <w:r w:rsidRPr="001F3FB1">
        <w:rPr>
          <w:rFonts w:ascii="Times New Roman" w:hAnsi="Times New Roman" w:cs="Times New Roman"/>
          <w:sz w:val="12"/>
          <w:szCs w:val="12"/>
        </w:rPr>
        <w:tab/>
      </w:r>
      <w:r w:rsidRPr="001F3FB1">
        <w:rPr>
          <w:rFonts w:ascii="Times New Roman" w:hAnsi="Times New Roman" w:cs="Times New Roman"/>
          <w:sz w:val="12"/>
          <w:szCs w:val="12"/>
        </w:rPr>
        <w:tab/>
      </w:r>
      <w:r w:rsidRPr="001F3FB1">
        <w:rPr>
          <w:rFonts w:ascii="Times New Roman" w:hAnsi="Times New Roman" w:cs="Times New Roman"/>
          <w:sz w:val="12"/>
          <w:szCs w:val="12"/>
        </w:rPr>
        <w:tab/>
      </w:r>
      <w:r w:rsidRPr="001F3FB1">
        <w:rPr>
          <w:rFonts w:ascii="Times New Roman" w:hAnsi="Times New Roman" w:cs="Times New Roman"/>
          <w:sz w:val="12"/>
          <w:szCs w:val="12"/>
        </w:rPr>
        <w:tab/>
      </w:r>
      <w:r w:rsidRPr="001F3FB1">
        <w:rPr>
          <w:rFonts w:ascii="Times New Roman" w:hAnsi="Times New Roman" w:cs="Times New Roman"/>
          <w:sz w:val="12"/>
          <w:szCs w:val="12"/>
        </w:rPr>
        <w:tab/>
      </w:r>
      <w:r w:rsidRPr="001F3FB1">
        <w:rPr>
          <w:rFonts w:ascii="Times New Roman" w:hAnsi="Times New Roman" w:cs="Times New Roman"/>
          <w:sz w:val="12"/>
          <w:szCs w:val="12"/>
        </w:rPr>
        <w:tab/>
      </w:r>
      <w:r w:rsidRPr="001F3FB1">
        <w:rPr>
          <w:rFonts w:ascii="Times New Roman" w:hAnsi="Times New Roman" w:cs="Times New Roman"/>
          <w:sz w:val="12"/>
          <w:szCs w:val="12"/>
        </w:rPr>
        <w:tab/>
        <w:t>Нормат. прав.обес. обр. пр. - Нормативно-правовое обеспечение образовательного процесса в образ.орган.</w:t>
      </w:r>
    </w:p>
    <w:p w:rsidR="004873C3" w:rsidRPr="001F3FB1" w:rsidRDefault="004873C3" w:rsidP="00B1278F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  <w:r w:rsidRPr="001F3FB1">
        <w:rPr>
          <w:rFonts w:ascii="Times New Roman" w:hAnsi="Times New Roman" w:cs="Times New Roman"/>
          <w:sz w:val="12"/>
          <w:szCs w:val="12"/>
          <w:lang w:eastAsia="en-US"/>
        </w:rPr>
        <w:t>АОУД ОО - Аудит и оценка управленческой деятельности в образовательных организациях</w:t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  <w:t>УПОО-Управление персоналом в образовательных организациях</w:t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</w:p>
    <w:p w:rsidR="004873C3" w:rsidRPr="001F3FB1" w:rsidRDefault="004873C3" w:rsidP="00B1278F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  <w:r w:rsidRPr="001F3FB1">
        <w:rPr>
          <w:rFonts w:ascii="Times New Roman" w:hAnsi="Times New Roman" w:cs="Times New Roman"/>
          <w:sz w:val="12"/>
          <w:szCs w:val="12"/>
          <w:lang w:eastAsia="en-US"/>
        </w:rPr>
        <w:t xml:space="preserve">ТПЛОО - Теория и практика лидерства в образовательной организации              </w:t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  <w:t>Маркетинг в образов. -Маркетинг в образовании</w:t>
      </w:r>
    </w:p>
    <w:p w:rsidR="004873C3" w:rsidRPr="001F3FB1" w:rsidRDefault="004873C3" w:rsidP="00B1278F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  <w:r w:rsidRPr="001F3FB1">
        <w:rPr>
          <w:rFonts w:ascii="Times New Roman" w:hAnsi="Times New Roman" w:cs="Times New Roman"/>
          <w:sz w:val="12"/>
          <w:szCs w:val="12"/>
          <w:lang w:eastAsia="en-US"/>
        </w:rPr>
        <w:t>СИСАУП - Социальные интернет сервисы в администрировании учебного процесса</w:t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  <w:t>ТМСГУ - Теория и механизмы современного государственного управления</w:t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</w:p>
    <w:p w:rsidR="004873C3" w:rsidRPr="001F3FB1" w:rsidRDefault="004873C3" w:rsidP="00B1278F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  <w:r w:rsidRPr="001F3FB1">
        <w:rPr>
          <w:rFonts w:ascii="Times New Roman" w:hAnsi="Times New Roman" w:cs="Times New Roman"/>
          <w:sz w:val="12"/>
          <w:szCs w:val="12"/>
          <w:lang w:eastAsia="en-US"/>
        </w:rPr>
        <w:t>ТТУОО - Теория и технологии управления образовательными организациями</w:t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  <w:t>САОР - Сравнительный анализ образовательных реформ</w:t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</w:p>
    <w:p w:rsidR="004873C3" w:rsidRPr="001F3FB1" w:rsidRDefault="004873C3" w:rsidP="00B1278F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  <w:r w:rsidRPr="001F3FB1">
        <w:rPr>
          <w:rFonts w:ascii="Times New Roman" w:hAnsi="Times New Roman" w:cs="Times New Roman"/>
          <w:sz w:val="12"/>
          <w:szCs w:val="12"/>
          <w:lang w:eastAsia="en-US"/>
        </w:rPr>
        <w:t>УПКСОО – Управление психологически комфортной средой образ. организации</w:t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  <w:t>Разв. образ. орган. в усл. измен. - Развитие образовательной организации в условиях изменений</w:t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</w:p>
    <w:p w:rsidR="004873C3" w:rsidRPr="001F3FB1" w:rsidRDefault="004873C3" w:rsidP="00B12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  <w:r w:rsidRPr="001F3FB1">
        <w:rPr>
          <w:rFonts w:ascii="Times New Roman" w:hAnsi="Times New Roman" w:cs="Times New Roman"/>
          <w:sz w:val="12"/>
          <w:szCs w:val="12"/>
          <w:lang w:eastAsia="en-US"/>
        </w:rPr>
        <w:t>ОВРвПИИ – Организация воспитательной  работы в процессе изучения истории</w:t>
      </w:r>
      <w:r>
        <w:rPr>
          <w:rFonts w:ascii="Times New Roman" w:hAnsi="Times New Roman" w:cs="Times New Roman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>Соц. проектир.- Социальное проектирование</w:t>
      </w:r>
    </w:p>
    <w:p w:rsidR="004873C3" w:rsidRPr="001F3FB1" w:rsidRDefault="004873C3" w:rsidP="00B1278F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  <w:r w:rsidRPr="001F3FB1">
        <w:rPr>
          <w:rFonts w:ascii="Times New Roman" w:hAnsi="Times New Roman" w:cs="Times New Roman"/>
          <w:sz w:val="12"/>
          <w:szCs w:val="12"/>
          <w:lang w:eastAsia="en-US"/>
        </w:rPr>
        <w:t>УКО - Управление качеством образования</w:t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  <w:t>ЭОВР – Эволюция органов власти России</w:t>
      </w:r>
    </w:p>
    <w:p w:rsidR="004873C3" w:rsidRPr="001F3FB1" w:rsidRDefault="004873C3" w:rsidP="00B1278F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  <w:r w:rsidRPr="001F3FB1">
        <w:rPr>
          <w:rFonts w:ascii="Times New Roman" w:hAnsi="Times New Roman" w:cs="Times New Roman"/>
          <w:sz w:val="12"/>
          <w:szCs w:val="12"/>
          <w:lang w:eastAsia="en-US"/>
        </w:rPr>
        <w:t>МПИ – Методика преподавания истории</w:t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  <w:t>АПИО – Актуальные проблемы исторического образования</w:t>
      </w:r>
    </w:p>
    <w:p w:rsidR="004873C3" w:rsidRPr="001F3FB1" w:rsidRDefault="004873C3" w:rsidP="00B1278F">
      <w:pPr>
        <w:spacing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  <w:r w:rsidRPr="001F3FB1">
        <w:rPr>
          <w:rFonts w:ascii="Times New Roman" w:hAnsi="Times New Roman" w:cs="Times New Roman"/>
          <w:sz w:val="12"/>
          <w:szCs w:val="12"/>
          <w:lang w:eastAsia="en-US"/>
        </w:rPr>
        <w:t>ИВПР – История внешней политики</w:t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</w:r>
      <w:r w:rsidRPr="001F3FB1">
        <w:rPr>
          <w:rFonts w:ascii="Times New Roman" w:hAnsi="Times New Roman" w:cs="Times New Roman"/>
          <w:sz w:val="12"/>
          <w:szCs w:val="12"/>
          <w:lang w:eastAsia="en-US"/>
        </w:rPr>
        <w:tab/>
        <w:t>Пед. проектир. – Педагогическое проектирование</w:t>
      </w:r>
    </w:p>
    <w:p w:rsidR="004873C3" w:rsidRPr="00482FB3" w:rsidRDefault="004873C3" w:rsidP="00B1278F">
      <w:pPr>
        <w:spacing w:line="240" w:lineRule="auto"/>
        <w:rPr>
          <w:rFonts w:ascii="Time Roman" w:hAnsi="Time Roman" w:cs="Time Roman"/>
        </w:rPr>
      </w:pPr>
      <w:r w:rsidRPr="00482FB3">
        <w:rPr>
          <w:rFonts w:ascii="Times New Roman" w:hAnsi="Times New Roman" w:cs="Times New Roman"/>
          <w:lang w:eastAsia="en-US"/>
        </w:rPr>
        <w:t>Декан гуманитарного факультета</w:t>
      </w:r>
      <w:r w:rsidRPr="00482FB3">
        <w:rPr>
          <w:rFonts w:ascii="Times New Roman" w:hAnsi="Times New Roman" w:cs="Times New Roman"/>
          <w:lang w:eastAsia="en-US"/>
        </w:rPr>
        <w:tab/>
      </w:r>
      <w:r w:rsidRPr="00482FB3">
        <w:rPr>
          <w:rFonts w:ascii="Times New Roman" w:hAnsi="Times New Roman" w:cs="Times New Roman"/>
          <w:lang w:eastAsia="en-US"/>
        </w:rPr>
        <w:tab/>
      </w:r>
      <w:r w:rsidRPr="00482FB3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Pr="00482FB3">
        <w:rPr>
          <w:rFonts w:ascii="Times New Roman" w:hAnsi="Times New Roman" w:cs="Times New Roman"/>
          <w:lang w:eastAsia="en-US"/>
        </w:rPr>
        <w:t>Л.В. Солонина</w:t>
      </w:r>
    </w:p>
    <w:sectPr w:rsidR="004873C3" w:rsidRPr="00482FB3" w:rsidSect="003A50A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C3" w:rsidRDefault="004873C3" w:rsidP="00B1278F">
      <w:pPr>
        <w:spacing w:after="0" w:line="240" w:lineRule="auto"/>
      </w:pPr>
      <w:r>
        <w:separator/>
      </w:r>
    </w:p>
  </w:endnote>
  <w:endnote w:type="continuationSeparator" w:id="0">
    <w:p w:rsidR="004873C3" w:rsidRDefault="004873C3" w:rsidP="00B1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C3" w:rsidRDefault="004873C3" w:rsidP="00B1278F">
      <w:pPr>
        <w:spacing w:after="0" w:line="240" w:lineRule="auto"/>
      </w:pPr>
      <w:r>
        <w:separator/>
      </w:r>
    </w:p>
  </w:footnote>
  <w:footnote w:type="continuationSeparator" w:id="0">
    <w:p w:rsidR="004873C3" w:rsidRDefault="004873C3" w:rsidP="00B12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3A2"/>
    <w:rsid w:val="001B16D2"/>
    <w:rsid w:val="001F3FB1"/>
    <w:rsid w:val="00210662"/>
    <w:rsid w:val="00251F4D"/>
    <w:rsid w:val="002738DD"/>
    <w:rsid w:val="00334A87"/>
    <w:rsid w:val="003A50A4"/>
    <w:rsid w:val="003E1B14"/>
    <w:rsid w:val="003F1A69"/>
    <w:rsid w:val="004812F8"/>
    <w:rsid w:val="00482FB3"/>
    <w:rsid w:val="004873C3"/>
    <w:rsid w:val="005479F2"/>
    <w:rsid w:val="005902FF"/>
    <w:rsid w:val="005F33C0"/>
    <w:rsid w:val="006537D0"/>
    <w:rsid w:val="00865433"/>
    <w:rsid w:val="008D3DB0"/>
    <w:rsid w:val="008E2B39"/>
    <w:rsid w:val="009B744E"/>
    <w:rsid w:val="00AC73A2"/>
    <w:rsid w:val="00AE7A9E"/>
    <w:rsid w:val="00B05B3B"/>
    <w:rsid w:val="00B1278F"/>
    <w:rsid w:val="00BB2DCC"/>
    <w:rsid w:val="00BF472D"/>
    <w:rsid w:val="00C72E47"/>
    <w:rsid w:val="00C95EB9"/>
    <w:rsid w:val="00DC2E8B"/>
    <w:rsid w:val="00DC64B8"/>
    <w:rsid w:val="00E25F61"/>
    <w:rsid w:val="00FD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3A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B744E"/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B1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278F"/>
  </w:style>
  <w:style w:type="paragraph" w:styleId="Footer">
    <w:name w:val="footer"/>
    <w:basedOn w:val="Normal"/>
    <w:link w:val="FooterChar"/>
    <w:uiPriority w:val="99"/>
    <w:semiHidden/>
    <w:rsid w:val="00B1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278F"/>
  </w:style>
  <w:style w:type="paragraph" w:customStyle="1" w:styleId="Style15">
    <w:name w:val="Style15"/>
    <w:basedOn w:val="Normal"/>
    <w:uiPriority w:val="99"/>
    <w:rsid w:val="00B1278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0">
    <w:name w:val="Font Style20"/>
    <w:uiPriority w:val="99"/>
    <w:rsid w:val="00B127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1099</Words>
  <Characters>6269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                               </dc:creator>
  <cp:keywords/>
  <dc:description/>
  <cp:lastModifiedBy>shgpi</cp:lastModifiedBy>
  <cp:revision>2</cp:revision>
  <cp:lastPrinted>2001-12-31T20:30:00Z</cp:lastPrinted>
  <dcterms:created xsi:type="dcterms:W3CDTF">2019-02-12T09:24:00Z</dcterms:created>
  <dcterms:modified xsi:type="dcterms:W3CDTF">2019-02-12T09:24:00Z</dcterms:modified>
</cp:coreProperties>
</file>