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DB" w:rsidRDefault="004B2FDB" w:rsidP="004B2FDB">
      <w:pPr>
        <w:spacing w:after="0" w:line="240" w:lineRule="auto"/>
        <w:jc w:val="both"/>
        <w:rPr>
          <w:b/>
        </w:rPr>
      </w:pPr>
      <w:r>
        <w:rPr>
          <w:b/>
        </w:rPr>
        <w:t>Фамилия И.О. ___________________________________________ Группа ____________</w:t>
      </w:r>
    </w:p>
    <w:p w:rsidR="004B2FDB" w:rsidRPr="00B60AB3" w:rsidRDefault="004B2FDB" w:rsidP="004B2FDB">
      <w:pPr>
        <w:spacing w:after="0" w:line="240" w:lineRule="auto"/>
      </w:pPr>
    </w:p>
    <w:p w:rsidR="004B2FDB" w:rsidRPr="00B60AB3" w:rsidRDefault="004B2FDB" w:rsidP="004B2FDB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60AB3">
        <w:rPr>
          <w:b/>
        </w:rPr>
        <w:t xml:space="preserve"> «Экономика» – это… </w:t>
      </w:r>
    </w:p>
    <w:p w:rsidR="004B2FDB" w:rsidRPr="00B60AB3" w:rsidRDefault="004B2FDB" w:rsidP="004B2FDB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color w:val="000000"/>
          <w:szCs w:val="24"/>
        </w:rPr>
      </w:pPr>
      <w:r w:rsidRPr="00B60AB3">
        <w:rPr>
          <w:color w:val="000000"/>
          <w:szCs w:val="24"/>
        </w:rPr>
        <w:t>Осуществление бизнес-процессов по направлению потока товаров и услуг от производителя к потребителю.</w:t>
      </w:r>
    </w:p>
    <w:p w:rsidR="004B2FDB" w:rsidRPr="00B60AB3" w:rsidRDefault="004B2FDB" w:rsidP="004B2FDB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color w:val="000000"/>
          <w:szCs w:val="24"/>
        </w:rPr>
      </w:pPr>
      <w:r w:rsidRPr="00B60AB3">
        <w:rPr>
          <w:color w:val="000000"/>
          <w:szCs w:val="24"/>
        </w:rPr>
        <w:t>Отрасль науки, изучающая производственные отношения</w:t>
      </w:r>
      <w:r>
        <w:rPr>
          <w:color w:val="000000"/>
          <w:szCs w:val="24"/>
        </w:rPr>
        <w:t xml:space="preserve"> </w:t>
      </w:r>
      <w:r w:rsidRPr="00B60AB3">
        <w:rPr>
          <w:color w:val="000000"/>
          <w:szCs w:val="24"/>
        </w:rPr>
        <w:t>или их специфические стороны в определенной сфере общественного производства и обмена.</w:t>
      </w:r>
    </w:p>
    <w:p w:rsidR="004B2FDB" w:rsidRPr="00B60AB3" w:rsidRDefault="004B2FDB" w:rsidP="004B2FDB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</w:pPr>
      <w:r w:rsidRPr="00B60AB3">
        <w:t>Соперничество субъектов рыночных отношений за лучшие условия и результаты коммерческой деятельности.</w:t>
      </w:r>
    </w:p>
    <w:p w:rsidR="004B2FDB" w:rsidRPr="00B60AB3" w:rsidRDefault="004B2FDB" w:rsidP="004B2FDB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60AB3">
        <w:rPr>
          <w:b/>
        </w:rPr>
        <w:t>Экономика как наука изучает …</w:t>
      </w:r>
    </w:p>
    <w:p w:rsidR="004B2FDB" w:rsidRPr="00B60AB3" w:rsidRDefault="004B2FDB" w:rsidP="004B2FDB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</w:pPr>
      <w:r w:rsidRPr="00B60AB3">
        <w:t>Закономерности и целенаправленную практику обучения и воспитания человека.</w:t>
      </w:r>
    </w:p>
    <w:p w:rsidR="004B2FDB" w:rsidRPr="00B60AB3" w:rsidRDefault="004B2FDB" w:rsidP="004B2FDB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</w:pPr>
      <w:r w:rsidRPr="00B60AB3">
        <w:t>Процесс выявления, предугадывания потребностей клиентов, организации соответствующей ожиданиям рекламы и производства с целью повышения количества продаж и максимизации прибыли</w:t>
      </w:r>
    </w:p>
    <w:p w:rsidR="004B2FDB" w:rsidRPr="00B60AB3" w:rsidRDefault="004B2FDB" w:rsidP="004B2FDB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</w:pPr>
      <w:r w:rsidRPr="00B60AB3">
        <w:t>Научное ис</w:t>
      </w:r>
      <w:bookmarkStart w:id="0" w:name="_GoBack"/>
      <w:bookmarkEnd w:id="0"/>
      <w:r w:rsidRPr="00B60AB3">
        <w:t>следование общества и общественных отношений</w:t>
      </w:r>
    </w:p>
    <w:p w:rsidR="004B2FDB" w:rsidRDefault="004B2FDB" w:rsidP="004B2FDB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</w:pPr>
      <w:r w:rsidRPr="00B60AB3">
        <w:t>Отношения, в которые вступают между собой субъекты по поводу ведения своих хозяйств и получения необходимых результатов.</w:t>
      </w:r>
    </w:p>
    <w:p w:rsidR="004B2FDB" w:rsidRPr="00555CB0" w:rsidRDefault="004B2FDB" w:rsidP="004B2FDB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555CB0">
        <w:rPr>
          <w:b/>
          <w:color w:val="000000"/>
          <w:szCs w:val="24"/>
        </w:rPr>
        <w:t>Объект изучения экономики образования как науки.</w:t>
      </w:r>
    </w:p>
    <w:p w:rsidR="004B2FDB" w:rsidRPr="00B60AB3" w:rsidRDefault="004B2FDB" w:rsidP="004B2FDB">
      <w:pPr>
        <w:pStyle w:val="a3"/>
        <w:numPr>
          <w:ilvl w:val="0"/>
          <w:numId w:val="4"/>
        </w:numPr>
        <w:spacing w:after="0" w:line="240" w:lineRule="auto"/>
        <w:ind w:left="0" w:hanging="11"/>
        <w:rPr>
          <w:color w:val="000000"/>
          <w:szCs w:val="24"/>
        </w:rPr>
      </w:pPr>
      <w:r w:rsidRPr="00B60AB3">
        <w:rPr>
          <w:color w:val="000000"/>
          <w:szCs w:val="24"/>
        </w:rPr>
        <w:t>Сфера социальных отношений</w:t>
      </w:r>
    </w:p>
    <w:p w:rsidR="004B2FDB" w:rsidRPr="00B60AB3" w:rsidRDefault="004B2FDB" w:rsidP="004B2FDB">
      <w:pPr>
        <w:pStyle w:val="a3"/>
        <w:numPr>
          <w:ilvl w:val="0"/>
          <w:numId w:val="4"/>
        </w:numPr>
        <w:spacing w:after="0" w:line="240" w:lineRule="auto"/>
        <w:ind w:left="0" w:hanging="11"/>
        <w:rPr>
          <w:color w:val="000000"/>
          <w:szCs w:val="24"/>
        </w:rPr>
      </w:pPr>
      <w:r w:rsidRPr="00B60AB3">
        <w:rPr>
          <w:color w:val="000000"/>
          <w:szCs w:val="24"/>
        </w:rPr>
        <w:t>Сфера информационных услуг</w:t>
      </w:r>
    </w:p>
    <w:p w:rsidR="004B2FDB" w:rsidRPr="00B60AB3" w:rsidRDefault="004B2FDB" w:rsidP="004B2FDB">
      <w:pPr>
        <w:pStyle w:val="a3"/>
        <w:numPr>
          <w:ilvl w:val="0"/>
          <w:numId w:val="4"/>
        </w:numPr>
        <w:spacing w:after="0" w:line="240" w:lineRule="auto"/>
        <w:ind w:left="0" w:hanging="11"/>
        <w:rPr>
          <w:color w:val="000000"/>
          <w:szCs w:val="24"/>
        </w:rPr>
      </w:pPr>
      <w:r w:rsidRPr="00B60AB3">
        <w:rPr>
          <w:color w:val="000000"/>
          <w:szCs w:val="24"/>
        </w:rPr>
        <w:t>Сфера образования</w:t>
      </w:r>
    </w:p>
    <w:p w:rsidR="004B2FDB" w:rsidRDefault="004B2FDB" w:rsidP="004B2FDB">
      <w:pPr>
        <w:pStyle w:val="a3"/>
        <w:numPr>
          <w:ilvl w:val="0"/>
          <w:numId w:val="4"/>
        </w:numPr>
        <w:spacing w:after="0" w:line="240" w:lineRule="auto"/>
        <w:ind w:left="0" w:hanging="11"/>
        <w:rPr>
          <w:color w:val="000000"/>
          <w:szCs w:val="24"/>
        </w:rPr>
      </w:pPr>
      <w:r w:rsidRPr="00B60AB3">
        <w:rPr>
          <w:color w:val="000000"/>
          <w:szCs w:val="24"/>
        </w:rPr>
        <w:t>Сфера культуры</w:t>
      </w:r>
    </w:p>
    <w:p w:rsidR="004B2FDB" w:rsidRPr="00B60AB3" w:rsidRDefault="004B2FDB" w:rsidP="004B2FDB">
      <w:pPr>
        <w:pStyle w:val="a3"/>
        <w:numPr>
          <w:ilvl w:val="0"/>
          <w:numId w:val="1"/>
        </w:numPr>
        <w:spacing w:after="0" w:line="240" w:lineRule="auto"/>
        <w:ind w:left="0" w:firstLine="284"/>
      </w:pPr>
      <w:r w:rsidRPr="0053538E">
        <w:rPr>
          <w:b/>
        </w:rPr>
        <w:t>Определите сферу и отрасль экономики __</w:t>
      </w:r>
      <w:r w:rsidRPr="00B60AB3">
        <w:t>_______________________________________________________________________________________</w:t>
      </w:r>
    </w:p>
    <w:p w:rsidR="004B2FDB" w:rsidRDefault="004B2FDB" w:rsidP="004B2FDB">
      <w:pPr>
        <w:spacing w:after="0" w:line="240" w:lineRule="auto"/>
      </w:pPr>
      <w:r w:rsidRPr="00B60AB3">
        <w:t>_________________________________________________________________________________________</w:t>
      </w:r>
    </w:p>
    <w:p w:rsidR="004B2FDB" w:rsidRPr="00B60AB3" w:rsidRDefault="004B2FDB" w:rsidP="004B2FDB">
      <w:pPr>
        <w:spacing w:after="0" w:line="240" w:lineRule="auto"/>
      </w:pPr>
      <w:r w:rsidRPr="00B60AB3">
        <w:t>_________________________________________________________________________________________</w:t>
      </w:r>
    </w:p>
    <w:p w:rsidR="004B2FDB" w:rsidRPr="00B60AB3" w:rsidRDefault="004B2FDB" w:rsidP="004B2FDB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B60AB3">
        <w:rPr>
          <w:b/>
        </w:rPr>
        <w:t xml:space="preserve">Деятельность в сфере образования является </w:t>
      </w:r>
    </w:p>
    <w:p w:rsidR="004B2FDB" w:rsidRPr="00B60AB3" w:rsidRDefault="004B2FDB" w:rsidP="004B2FDB">
      <w:pPr>
        <w:pStyle w:val="a3"/>
        <w:numPr>
          <w:ilvl w:val="0"/>
          <w:numId w:val="5"/>
        </w:numPr>
        <w:spacing w:after="0" w:line="240" w:lineRule="auto"/>
        <w:ind w:left="0" w:hanging="11"/>
      </w:pPr>
      <w:r w:rsidRPr="00B60AB3">
        <w:t>Деятельностью по производству товара</w:t>
      </w:r>
    </w:p>
    <w:p w:rsidR="004B2FDB" w:rsidRPr="00B60AB3" w:rsidRDefault="004B2FDB" w:rsidP="004B2FDB">
      <w:pPr>
        <w:pStyle w:val="a3"/>
        <w:numPr>
          <w:ilvl w:val="0"/>
          <w:numId w:val="5"/>
        </w:numPr>
        <w:spacing w:after="0" w:line="240" w:lineRule="auto"/>
        <w:ind w:left="0" w:hanging="11"/>
      </w:pPr>
      <w:r w:rsidRPr="00B60AB3">
        <w:t>Деятельностью по оказанию услуг</w:t>
      </w:r>
    </w:p>
    <w:p w:rsidR="004B2FDB" w:rsidRPr="00B60AB3" w:rsidRDefault="004B2FDB" w:rsidP="004B2FDB">
      <w:pPr>
        <w:pStyle w:val="a3"/>
        <w:numPr>
          <w:ilvl w:val="0"/>
          <w:numId w:val="5"/>
        </w:numPr>
        <w:spacing w:after="0" w:line="240" w:lineRule="auto"/>
        <w:ind w:left="0" w:hanging="11"/>
      </w:pPr>
      <w:r w:rsidRPr="00B60AB3">
        <w:t xml:space="preserve">Деятельностью по умственному и духовному развитию </w:t>
      </w:r>
    </w:p>
    <w:p w:rsidR="004B2FDB" w:rsidRPr="00B60AB3" w:rsidRDefault="003D073D" w:rsidP="004B2FDB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Поясните суть</w:t>
      </w:r>
      <w:r w:rsidR="004B2FDB" w:rsidRPr="00B60AB3">
        <w:rPr>
          <w:b/>
        </w:rPr>
        <w:t xml:space="preserve"> образовательн</w:t>
      </w:r>
      <w:r>
        <w:rPr>
          <w:b/>
        </w:rPr>
        <w:t>ых</w:t>
      </w:r>
      <w:r w:rsidR="004B2FDB" w:rsidRPr="00B60AB3">
        <w:rPr>
          <w:b/>
        </w:rPr>
        <w:t xml:space="preserve"> услуг?</w:t>
      </w:r>
    </w:p>
    <w:p w:rsidR="004B2FDB" w:rsidRPr="00B60AB3" w:rsidRDefault="004B2FDB" w:rsidP="004B2FDB">
      <w:pPr>
        <w:spacing w:after="0" w:line="240" w:lineRule="auto"/>
      </w:pPr>
      <w:r w:rsidRPr="00B60AB3">
        <w:t>_________________________________________________________________________________________</w:t>
      </w:r>
    </w:p>
    <w:p w:rsidR="004B2FDB" w:rsidRPr="00B60AB3" w:rsidRDefault="004B2FDB" w:rsidP="004B2FDB">
      <w:pPr>
        <w:spacing w:after="0" w:line="240" w:lineRule="auto"/>
      </w:pPr>
      <w:r w:rsidRPr="00B60AB3">
        <w:t>_________________________________________________________________________________________</w:t>
      </w:r>
    </w:p>
    <w:p w:rsidR="004B2FDB" w:rsidRPr="00B60AB3" w:rsidRDefault="004B2FDB" w:rsidP="004B2FDB">
      <w:pPr>
        <w:spacing w:after="0" w:line="240" w:lineRule="auto"/>
      </w:pPr>
      <w:r w:rsidRPr="00B60AB3">
        <w:t>_________________________________________________________________________________________</w:t>
      </w:r>
    </w:p>
    <w:p w:rsidR="004B2FDB" w:rsidRPr="00B60AB3" w:rsidRDefault="004B2FDB" w:rsidP="004B2FDB">
      <w:pPr>
        <w:spacing w:after="0" w:line="240" w:lineRule="auto"/>
      </w:pPr>
      <w:r w:rsidRPr="00B60AB3">
        <w:t>_________________________________________________________________________________________</w:t>
      </w:r>
    </w:p>
    <w:p w:rsidR="004B2FDB" w:rsidRPr="00B60AB3" w:rsidRDefault="004B2FDB" w:rsidP="004B2FDB">
      <w:pPr>
        <w:spacing w:after="0" w:line="240" w:lineRule="auto"/>
      </w:pPr>
      <w:r w:rsidRPr="00B60AB3">
        <w:t>_________________________________________________________________________________________</w:t>
      </w:r>
    </w:p>
    <w:p w:rsidR="004B2FDB" w:rsidRPr="00B60AB3" w:rsidRDefault="004B2FDB" w:rsidP="004B2FDB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B60AB3">
        <w:rPr>
          <w:b/>
          <w:color w:val="000000"/>
          <w:szCs w:val="24"/>
        </w:rPr>
        <w:t>Характерные черты образовательной услуги.</w:t>
      </w:r>
    </w:p>
    <w:p w:rsidR="004B2FDB" w:rsidRPr="003D073D" w:rsidRDefault="004B2FDB" w:rsidP="004B2FDB">
      <w:pPr>
        <w:pStyle w:val="a3"/>
        <w:numPr>
          <w:ilvl w:val="0"/>
          <w:numId w:val="6"/>
        </w:numPr>
        <w:spacing w:after="0" w:line="240" w:lineRule="auto"/>
        <w:ind w:left="0" w:hanging="11"/>
      </w:pPr>
      <w:r w:rsidRPr="003D073D">
        <w:t>Нематериальность услуги.</w:t>
      </w:r>
    </w:p>
    <w:p w:rsidR="004B2FDB" w:rsidRPr="003D073D" w:rsidRDefault="004B2FDB" w:rsidP="004B2FDB">
      <w:pPr>
        <w:pStyle w:val="a3"/>
        <w:numPr>
          <w:ilvl w:val="0"/>
          <w:numId w:val="6"/>
        </w:numPr>
        <w:spacing w:after="0" w:line="240" w:lineRule="auto"/>
        <w:ind w:left="0" w:hanging="11"/>
      </w:pPr>
      <w:r w:rsidRPr="003D073D">
        <w:t>Нестандартность передачи услуги.</w:t>
      </w:r>
    </w:p>
    <w:p w:rsidR="004B2FDB" w:rsidRPr="003D073D" w:rsidRDefault="004B2FDB" w:rsidP="004B2FDB">
      <w:pPr>
        <w:pStyle w:val="a3"/>
        <w:numPr>
          <w:ilvl w:val="0"/>
          <w:numId w:val="6"/>
        </w:numPr>
        <w:spacing w:after="0" w:line="240" w:lineRule="auto"/>
        <w:ind w:left="0" w:hanging="11"/>
      </w:pPr>
      <w:r w:rsidRPr="003D073D">
        <w:t>Неопределенность ее понимания.</w:t>
      </w:r>
    </w:p>
    <w:p w:rsidR="004B2FDB" w:rsidRPr="003D073D" w:rsidRDefault="004B2FDB" w:rsidP="004B2FDB">
      <w:pPr>
        <w:pStyle w:val="a3"/>
        <w:numPr>
          <w:ilvl w:val="0"/>
          <w:numId w:val="6"/>
        </w:numPr>
        <w:spacing w:after="0" w:line="240" w:lineRule="auto"/>
        <w:ind w:left="0" w:hanging="11"/>
      </w:pPr>
      <w:r w:rsidRPr="003D073D">
        <w:t>Неэквивалентность передачи услуги и результата ее потребления.</w:t>
      </w:r>
    </w:p>
    <w:p w:rsidR="004B2FDB" w:rsidRPr="003D073D" w:rsidRDefault="004B2FDB" w:rsidP="004B2FDB">
      <w:pPr>
        <w:pStyle w:val="a3"/>
        <w:numPr>
          <w:ilvl w:val="0"/>
          <w:numId w:val="6"/>
        </w:numPr>
        <w:spacing w:after="0" w:line="240" w:lineRule="auto"/>
        <w:ind w:left="0" w:hanging="11"/>
      </w:pPr>
      <w:r w:rsidRPr="003D073D">
        <w:t>Неотделимость от субъекта, предоставляющего услугу.</w:t>
      </w:r>
    </w:p>
    <w:p w:rsidR="004B2FDB" w:rsidRPr="003D073D" w:rsidRDefault="004B2FDB" w:rsidP="003D073D">
      <w:pPr>
        <w:pStyle w:val="a3"/>
        <w:numPr>
          <w:ilvl w:val="0"/>
          <w:numId w:val="6"/>
        </w:numPr>
        <w:spacing w:after="0" w:line="240" w:lineRule="auto"/>
        <w:ind w:left="0" w:hanging="11"/>
      </w:pPr>
      <w:r w:rsidRPr="003D073D">
        <w:t>Непротиворечивость услуги.</w:t>
      </w:r>
    </w:p>
    <w:p w:rsidR="004B2FDB" w:rsidRDefault="004B2FDB" w:rsidP="004B2FDB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В чем выражается человеческий капитал?</w:t>
      </w:r>
    </w:p>
    <w:p w:rsidR="004B2FDB" w:rsidRPr="00B60AB3" w:rsidRDefault="003D073D" w:rsidP="004B2FDB">
      <w:pPr>
        <w:spacing w:after="0" w:line="240" w:lineRule="auto"/>
        <w:ind w:left="-11"/>
      </w:pPr>
      <w:r w:rsidRPr="00B60AB3">
        <w:t>__________________________________________________________________________________________________________________________________________________________________________________</w:t>
      </w:r>
    </w:p>
    <w:p w:rsidR="009B7553" w:rsidRPr="009B7553" w:rsidRDefault="009B7553" w:rsidP="009B7553">
      <w:pPr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9B7553">
        <w:rPr>
          <w:b/>
        </w:rPr>
        <w:t>Поясните суть естественной монополии</w:t>
      </w:r>
    </w:p>
    <w:p w:rsidR="009B7553" w:rsidRPr="009B7553" w:rsidRDefault="009B7553" w:rsidP="009B7553">
      <w:pPr>
        <w:spacing w:after="0" w:line="240" w:lineRule="auto"/>
      </w:pPr>
      <w:r w:rsidRPr="009B7553">
        <w:t>_________________________________________________________________________________________</w:t>
      </w:r>
    </w:p>
    <w:p w:rsidR="009B7553" w:rsidRPr="009B7553" w:rsidRDefault="009B7553" w:rsidP="009B7553">
      <w:pPr>
        <w:spacing w:after="0" w:line="240" w:lineRule="auto"/>
      </w:pPr>
      <w:r w:rsidRPr="009B7553">
        <w:t>_________________________________________________________________________________________</w:t>
      </w:r>
    </w:p>
    <w:p w:rsidR="009B7553" w:rsidRPr="009B7553" w:rsidRDefault="009B7553" w:rsidP="009B7553">
      <w:pPr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9B7553">
        <w:rPr>
          <w:b/>
        </w:rPr>
        <w:t>Основные правила взаимодействия субъектов сферы образования установлены следующими документами:</w:t>
      </w:r>
    </w:p>
    <w:p w:rsidR="009B7553" w:rsidRPr="009B7553" w:rsidRDefault="009B7553" w:rsidP="009B7553">
      <w:pPr>
        <w:numPr>
          <w:ilvl w:val="0"/>
          <w:numId w:val="14"/>
        </w:numPr>
        <w:spacing w:after="0" w:line="240" w:lineRule="auto"/>
        <w:ind w:left="0" w:hanging="11"/>
        <w:contextualSpacing/>
      </w:pPr>
      <w:r w:rsidRPr="009B7553">
        <w:t>Конституцией РФ.</w:t>
      </w:r>
    </w:p>
    <w:p w:rsidR="009B7553" w:rsidRPr="009B7553" w:rsidRDefault="009B7553" w:rsidP="009B7553">
      <w:pPr>
        <w:numPr>
          <w:ilvl w:val="0"/>
          <w:numId w:val="14"/>
        </w:numPr>
        <w:spacing w:after="0" w:line="240" w:lineRule="auto"/>
        <w:ind w:left="0" w:hanging="11"/>
        <w:contextualSpacing/>
      </w:pPr>
      <w:r w:rsidRPr="009B7553">
        <w:t>Образовательно-воспитательным кодексом.</w:t>
      </w:r>
    </w:p>
    <w:p w:rsidR="009B7553" w:rsidRPr="009B7553" w:rsidRDefault="009B7553" w:rsidP="009B7553">
      <w:pPr>
        <w:numPr>
          <w:ilvl w:val="0"/>
          <w:numId w:val="14"/>
        </w:numPr>
        <w:spacing w:after="0" w:line="240" w:lineRule="auto"/>
        <w:ind w:left="0" w:hanging="11"/>
        <w:contextualSpacing/>
      </w:pPr>
      <w:r w:rsidRPr="009B7553">
        <w:t>Законом РФ «Об образовании».</w:t>
      </w:r>
    </w:p>
    <w:p w:rsidR="009B7553" w:rsidRPr="009B7553" w:rsidRDefault="009B7553" w:rsidP="009B7553">
      <w:pPr>
        <w:numPr>
          <w:ilvl w:val="0"/>
          <w:numId w:val="14"/>
        </w:numPr>
        <w:spacing w:after="0" w:line="240" w:lineRule="auto"/>
        <w:ind w:left="0" w:hanging="11"/>
        <w:contextualSpacing/>
      </w:pPr>
      <w:r w:rsidRPr="009B7553">
        <w:t>Гражданским кодексом РФ.</w:t>
      </w:r>
    </w:p>
    <w:p w:rsidR="009B7553" w:rsidRPr="009B7553" w:rsidRDefault="009B7553" w:rsidP="009B7553">
      <w:pPr>
        <w:numPr>
          <w:ilvl w:val="0"/>
          <w:numId w:val="14"/>
        </w:numPr>
        <w:spacing w:after="0" w:line="240" w:lineRule="auto"/>
        <w:ind w:left="0" w:hanging="11"/>
        <w:contextualSpacing/>
      </w:pPr>
      <w:r w:rsidRPr="009B7553">
        <w:t>Налоговым кодексом</w:t>
      </w:r>
    </w:p>
    <w:p w:rsidR="009B7553" w:rsidRPr="009B7553" w:rsidRDefault="009B7553" w:rsidP="009B7553">
      <w:pPr>
        <w:numPr>
          <w:ilvl w:val="0"/>
          <w:numId w:val="14"/>
        </w:numPr>
        <w:spacing w:after="0" w:line="240" w:lineRule="auto"/>
        <w:ind w:left="0" w:hanging="11"/>
        <w:contextualSpacing/>
      </w:pPr>
      <w:r w:rsidRPr="009B7553">
        <w:t>Законодательными и нормативными актами</w:t>
      </w:r>
    </w:p>
    <w:p w:rsidR="009B7553" w:rsidRPr="009B7553" w:rsidRDefault="009B7553" w:rsidP="009B7553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9B7553">
        <w:rPr>
          <w:b/>
        </w:rPr>
        <w:t>Некоммерческую организацию можно охарактеризовать следующими основными чертами:</w:t>
      </w:r>
    </w:p>
    <w:p w:rsidR="009B7553" w:rsidRPr="009B7553" w:rsidRDefault="009B7553" w:rsidP="009B7553">
      <w:pPr>
        <w:numPr>
          <w:ilvl w:val="0"/>
          <w:numId w:val="15"/>
        </w:numPr>
        <w:spacing w:after="0" w:line="240" w:lineRule="auto"/>
        <w:ind w:left="0" w:hanging="11"/>
        <w:contextualSpacing/>
      </w:pPr>
      <w:r w:rsidRPr="009B7553">
        <w:t>Некоммерческий статус.</w:t>
      </w:r>
    </w:p>
    <w:p w:rsidR="009B7553" w:rsidRPr="009B7553" w:rsidRDefault="009B7553" w:rsidP="009B7553">
      <w:pPr>
        <w:numPr>
          <w:ilvl w:val="0"/>
          <w:numId w:val="15"/>
        </w:numPr>
        <w:spacing w:after="0" w:line="240" w:lineRule="auto"/>
        <w:ind w:left="0" w:hanging="11"/>
        <w:contextualSpacing/>
      </w:pPr>
      <w:r w:rsidRPr="009B7553">
        <w:lastRenderedPageBreak/>
        <w:t>Основная цель – получение прибыли.</w:t>
      </w:r>
    </w:p>
    <w:p w:rsidR="009B7553" w:rsidRPr="009B7553" w:rsidRDefault="009B7553" w:rsidP="009B7553">
      <w:pPr>
        <w:numPr>
          <w:ilvl w:val="0"/>
          <w:numId w:val="15"/>
        </w:numPr>
        <w:spacing w:after="0" w:line="240" w:lineRule="auto"/>
        <w:ind w:left="0" w:hanging="11"/>
        <w:contextualSpacing/>
      </w:pPr>
      <w:r w:rsidRPr="009B7553">
        <w:t>Полное или частичное, вплоть до самофинансирования, финансирование собственником.</w:t>
      </w:r>
    </w:p>
    <w:p w:rsidR="009B7553" w:rsidRPr="009B7553" w:rsidRDefault="009B7553" w:rsidP="009B7553">
      <w:pPr>
        <w:numPr>
          <w:ilvl w:val="0"/>
          <w:numId w:val="15"/>
        </w:numPr>
        <w:spacing w:after="0" w:line="240" w:lineRule="auto"/>
        <w:ind w:left="0" w:hanging="11"/>
        <w:contextualSpacing/>
      </w:pPr>
      <w:r w:rsidRPr="009B7553">
        <w:t>Право заниматься деятельностью, приносящей доходы.</w:t>
      </w:r>
    </w:p>
    <w:p w:rsidR="009B7553" w:rsidRPr="009B7553" w:rsidRDefault="009B7553" w:rsidP="009B7553">
      <w:pPr>
        <w:numPr>
          <w:ilvl w:val="0"/>
          <w:numId w:val="15"/>
        </w:numPr>
        <w:spacing w:after="0" w:line="240" w:lineRule="auto"/>
        <w:ind w:left="0" w:hanging="11"/>
        <w:contextualSpacing/>
      </w:pPr>
      <w:r w:rsidRPr="009B7553">
        <w:t>Невозможность распоряжаться доходами, полученными за счет внебюджетных источников.</w:t>
      </w:r>
    </w:p>
    <w:p w:rsidR="009B7553" w:rsidRPr="009B7553" w:rsidRDefault="009B7553" w:rsidP="009B7553">
      <w:pPr>
        <w:numPr>
          <w:ilvl w:val="0"/>
          <w:numId w:val="16"/>
        </w:numPr>
        <w:spacing w:after="0" w:line="240" w:lineRule="auto"/>
        <w:contextualSpacing/>
        <w:rPr>
          <w:b/>
        </w:rPr>
      </w:pPr>
      <w:r w:rsidRPr="009B7553">
        <w:rPr>
          <w:b/>
        </w:rPr>
        <w:t>В чем выражается автономия образовательных учреждений?</w:t>
      </w:r>
    </w:p>
    <w:p w:rsidR="009B7553" w:rsidRPr="009B7553" w:rsidRDefault="009B7553" w:rsidP="009B7553">
      <w:pPr>
        <w:spacing w:after="0" w:line="240" w:lineRule="auto"/>
      </w:pPr>
      <w:r w:rsidRPr="009B7553">
        <w:t>_________________________________________________________________________________________</w:t>
      </w:r>
    </w:p>
    <w:p w:rsidR="009B7553" w:rsidRPr="009B7553" w:rsidRDefault="009B7553" w:rsidP="009B7553">
      <w:pPr>
        <w:spacing w:after="0" w:line="240" w:lineRule="auto"/>
      </w:pPr>
      <w:r w:rsidRPr="009B7553">
        <w:t>_________________________________________________________________________________________</w:t>
      </w:r>
    </w:p>
    <w:p w:rsidR="004B2FDB" w:rsidRPr="003D073D" w:rsidRDefault="004B2FDB" w:rsidP="009B7553">
      <w:pPr>
        <w:pStyle w:val="a3"/>
        <w:numPr>
          <w:ilvl w:val="0"/>
          <w:numId w:val="17"/>
        </w:numPr>
        <w:spacing w:after="0" w:line="240" w:lineRule="auto"/>
        <w:jc w:val="both"/>
        <w:rPr>
          <w:b/>
          <w:szCs w:val="24"/>
        </w:rPr>
      </w:pPr>
      <w:r w:rsidRPr="003D073D">
        <w:rPr>
          <w:b/>
          <w:szCs w:val="24"/>
        </w:rPr>
        <w:t>Конституционные гарантии позволяют оплачивать из государственных средств:</w:t>
      </w:r>
    </w:p>
    <w:p w:rsidR="004B2FDB" w:rsidRPr="006370A1" w:rsidRDefault="004B2FDB" w:rsidP="004B2FD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Cs w:val="24"/>
        </w:rPr>
      </w:pPr>
      <w:r w:rsidRPr="006370A1">
        <w:rPr>
          <w:szCs w:val="24"/>
        </w:rPr>
        <w:t>приобретение для учебного процесса оборудования;</w:t>
      </w:r>
    </w:p>
    <w:p w:rsidR="004B2FDB" w:rsidRPr="006370A1" w:rsidRDefault="004B2FDB" w:rsidP="004B2FD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Cs w:val="24"/>
        </w:rPr>
      </w:pPr>
      <w:r w:rsidRPr="006370A1">
        <w:rPr>
          <w:szCs w:val="24"/>
        </w:rPr>
        <w:t>труд учителей и преподавателей;</w:t>
      </w:r>
    </w:p>
    <w:p w:rsidR="004B2FDB" w:rsidRPr="006370A1" w:rsidRDefault="004B2FDB" w:rsidP="004B2FD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Cs w:val="24"/>
        </w:rPr>
      </w:pPr>
      <w:r w:rsidRPr="006370A1">
        <w:rPr>
          <w:szCs w:val="24"/>
        </w:rPr>
        <w:t>выплату персоналу образовательного учреждения разовых надбавок за заслуги;</w:t>
      </w:r>
    </w:p>
    <w:p w:rsidR="004B2FDB" w:rsidRPr="006370A1" w:rsidRDefault="004B2FDB" w:rsidP="004B2FD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Cs w:val="24"/>
        </w:rPr>
      </w:pPr>
      <w:r w:rsidRPr="006370A1">
        <w:rPr>
          <w:szCs w:val="24"/>
        </w:rPr>
        <w:t>ремонт учебных помещений;</w:t>
      </w:r>
    </w:p>
    <w:p w:rsidR="004B2FDB" w:rsidRPr="006370A1" w:rsidRDefault="004B2FDB" w:rsidP="004B2FD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Cs w:val="24"/>
        </w:rPr>
      </w:pPr>
      <w:r w:rsidRPr="006370A1">
        <w:rPr>
          <w:szCs w:val="24"/>
        </w:rPr>
        <w:t>частичное погашение ипотечных кредитов сотрудников;</w:t>
      </w:r>
    </w:p>
    <w:p w:rsidR="004B2FDB" w:rsidRPr="006370A1" w:rsidRDefault="004B2FDB" w:rsidP="004B2FD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Cs w:val="24"/>
        </w:rPr>
      </w:pPr>
      <w:r w:rsidRPr="006370A1">
        <w:rPr>
          <w:szCs w:val="24"/>
        </w:rPr>
        <w:t xml:space="preserve">приобретение для учебного процесса пособий, приборов; </w:t>
      </w:r>
    </w:p>
    <w:p w:rsidR="004B2FDB" w:rsidRPr="006370A1" w:rsidRDefault="004B2FDB" w:rsidP="004B2FD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Cs w:val="24"/>
        </w:rPr>
      </w:pPr>
      <w:r w:rsidRPr="006370A1">
        <w:rPr>
          <w:szCs w:val="24"/>
        </w:rPr>
        <w:t>проживание в общежитии, выделенном образовательным учреждением молодым специалистам.</w:t>
      </w:r>
    </w:p>
    <w:p w:rsidR="004B2FDB" w:rsidRPr="003D073D" w:rsidRDefault="004B2FDB" w:rsidP="009B7553">
      <w:pPr>
        <w:pStyle w:val="a3"/>
        <w:numPr>
          <w:ilvl w:val="0"/>
          <w:numId w:val="17"/>
        </w:numPr>
        <w:spacing w:after="0" w:line="240" w:lineRule="auto"/>
        <w:jc w:val="both"/>
        <w:rPr>
          <w:b/>
          <w:szCs w:val="24"/>
        </w:rPr>
      </w:pPr>
      <w:r w:rsidRPr="003D073D">
        <w:rPr>
          <w:b/>
          <w:szCs w:val="24"/>
        </w:rPr>
        <w:t>Перечислите принципы финансирования:</w:t>
      </w:r>
    </w:p>
    <w:p w:rsidR="004B2FDB" w:rsidRPr="006370A1" w:rsidRDefault="004B2FDB" w:rsidP="004B2FD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4"/>
        </w:rPr>
      </w:pPr>
      <w:r w:rsidRPr="006370A1">
        <w:rPr>
          <w:szCs w:val="24"/>
        </w:rPr>
        <w:t>целевой направленности;</w:t>
      </w:r>
    </w:p>
    <w:p w:rsidR="004B2FDB" w:rsidRPr="006370A1" w:rsidRDefault="004B2FDB" w:rsidP="004B2FD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4"/>
        </w:rPr>
      </w:pPr>
      <w:r w:rsidRPr="006370A1">
        <w:rPr>
          <w:szCs w:val="24"/>
        </w:rPr>
        <w:t>плановости;</w:t>
      </w:r>
    </w:p>
    <w:p w:rsidR="004B2FDB" w:rsidRPr="006370A1" w:rsidRDefault="004B2FDB" w:rsidP="004B2FD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4"/>
        </w:rPr>
      </w:pPr>
      <w:r w:rsidRPr="006370A1">
        <w:rPr>
          <w:szCs w:val="24"/>
        </w:rPr>
        <w:t>ответственности;</w:t>
      </w:r>
    </w:p>
    <w:p w:rsidR="004B2FDB" w:rsidRPr="006370A1" w:rsidRDefault="004B2FDB" w:rsidP="004B2FD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4"/>
        </w:rPr>
      </w:pPr>
      <w:r w:rsidRPr="006370A1">
        <w:rPr>
          <w:szCs w:val="24"/>
        </w:rPr>
        <w:t>направленность средств на более важные мероприятия;</w:t>
      </w:r>
    </w:p>
    <w:p w:rsidR="004B2FDB" w:rsidRPr="006370A1" w:rsidRDefault="004B2FDB" w:rsidP="004B2FD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4"/>
        </w:rPr>
      </w:pPr>
      <w:r w:rsidRPr="006370A1">
        <w:rPr>
          <w:szCs w:val="24"/>
        </w:rPr>
        <w:t>возврата неиспользованных денежных средств;</w:t>
      </w:r>
    </w:p>
    <w:p w:rsidR="004B2FDB" w:rsidRPr="006370A1" w:rsidRDefault="004B2FDB" w:rsidP="004B2FD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4"/>
        </w:rPr>
      </w:pPr>
      <w:r w:rsidRPr="006370A1">
        <w:rPr>
          <w:szCs w:val="24"/>
        </w:rPr>
        <w:t>безвозвратности денежных средств;</w:t>
      </w:r>
    </w:p>
    <w:p w:rsidR="004B2FDB" w:rsidRPr="006370A1" w:rsidRDefault="004B2FDB" w:rsidP="004B2FD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</w:pPr>
      <w:r w:rsidRPr="006370A1">
        <w:rPr>
          <w:szCs w:val="24"/>
        </w:rPr>
        <w:t>экономии денежных средств.</w:t>
      </w:r>
    </w:p>
    <w:p w:rsidR="004B2FDB" w:rsidRPr="003D073D" w:rsidRDefault="004B2FDB" w:rsidP="009B7553">
      <w:pPr>
        <w:pStyle w:val="a3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3D073D">
        <w:rPr>
          <w:b/>
        </w:rPr>
        <w:t>Определите систему органов, участвующих в процессе финансирования образования на федеральном уровне: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0"/>
        </w:numPr>
        <w:tabs>
          <w:tab w:val="left" w:pos="602"/>
        </w:tabs>
        <w:spacing w:after="0" w:line="240" w:lineRule="auto"/>
        <w:ind w:left="0" w:firstLine="709"/>
        <w:rPr>
          <w:rFonts w:eastAsia="Century Schoolbook" w:cs="Times New Roman"/>
          <w:szCs w:val="24"/>
          <w:lang w:eastAsia="ru-RU"/>
        </w:rPr>
      </w:pPr>
      <w:r w:rsidRPr="006370A1">
        <w:rPr>
          <w:rFonts w:eastAsia="Century Schoolbook" w:cs="Times New Roman"/>
          <w:szCs w:val="24"/>
          <w:lang w:eastAsia="ru-RU"/>
        </w:rPr>
        <w:t>Глава Администрации субъекта Российской Федерации;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0"/>
        </w:numPr>
        <w:tabs>
          <w:tab w:val="left" w:pos="602"/>
        </w:tabs>
        <w:spacing w:after="0" w:line="240" w:lineRule="auto"/>
        <w:ind w:left="0" w:firstLine="709"/>
        <w:rPr>
          <w:rFonts w:eastAsia="Century Schoolbook" w:cs="Times New Roman"/>
          <w:szCs w:val="24"/>
          <w:lang w:eastAsia="ru-RU"/>
        </w:rPr>
      </w:pPr>
      <w:r w:rsidRPr="006370A1">
        <w:rPr>
          <w:rFonts w:eastAsia="Century Schoolbook" w:cs="Times New Roman"/>
          <w:szCs w:val="24"/>
          <w:lang w:eastAsia="ru-RU"/>
        </w:rPr>
        <w:t>отдел народного образования;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0"/>
        </w:numPr>
        <w:tabs>
          <w:tab w:val="left" w:pos="602"/>
        </w:tabs>
        <w:spacing w:after="0" w:line="240" w:lineRule="auto"/>
        <w:ind w:left="0" w:firstLine="709"/>
        <w:rPr>
          <w:rFonts w:eastAsia="Century Schoolbook" w:cs="Times New Roman"/>
          <w:szCs w:val="24"/>
          <w:lang w:eastAsia="ru-RU"/>
        </w:rPr>
      </w:pPr>
      <w:r w:rsidRPr="006370A1">
        <w:rPr>
          <w:rFonts w:eastAsia="Century Schoolbook" w:cs="Times New Roman"/>
          <w:szCs w:val="24"/>
          <w:lang w:eastAsia="ru-RU"/>
        </w:rPr>
        <w:t>образовательные учреждения федерального ведения;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0"/>
        </w:numPr>
        <w:tabs>
          <w:tab w:val="left" w:pos="602"/>
        </w:tabs>
        <w:spacing w:after="0" w:line="240" w:lineRule="auto"/>
        <w:ind w:left="0" w:firstLine="709"/>
        <w:rPr>
          <w:rFonts w:eastAsia="Century Schoolbook" w:cs="Times New Roman"/>
          <w:szCs w:val="24"/>
          <w:lang w:eastAsia="ru-RU"/>
        </w:rPr>
      </w:pPr>
      <w:r w:rsidRPr="006370A1">
        <w:rPr>
          <w:rFonts w:eastAsia="Century Schoolbook" w:cs="Times New Roman"/>
          <w:szCs w:val="24"/>
          <w:lang w:eastAsia="ru-RU"/>
        </w:rPr>
        <w:t>Президент Российской Федерации;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0"/>
        </w:numPr>
        <w:tabs>
          <w:tab w:val="left" w:pos="602"/>
        </w:tabs>
        <w:spacing w:after="0" w:line="240" w:lineRule="auto"/>
        <w:ind w:left="0" w:firstLine="709"/>
        <w:rPr>
          <w:rFonts w:eastAsia="Century Schoolbook" w:cs="Times New Roman"/>
          <w:szCs w:val="24"/>
          <w:lang w:eastAsia="ru-RU"/>
        </w:rPr>
      </w:pPr>
      <w:r w:rsidRPr="006370A1">
        <w:rPr>
          <w:rFonts w:eastAsia="Century Schoolbook" w:cs="Times New Roman"/>
          <w:szCs w:val="24"/>
          <w:lang w:eastAsia="ru-RU"/>
        </w:rPr>
        <w:t>Федеральное Собрание Российской Федерации;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0"/>
        </w:numPr>
        <w:tabs>
          <w:tab w:val="left" w:pos="602"/>
        </w:tabs>
        <w:spacing w:after="0" w:line="240" w:lineRule="auto"/>
        <w:ind w:left="0" w:firstLine="709"/>
        <w:rPr>
          <w:rFonts w:eastAsia="Century Schoolbook" w:cs="Times New Roman"/>
          <w:szCs w:val="24"/>
          <w:lang w:eastAsia="ru-RU"/>
        </w:rPr>
      </w:pPr>
      <w:r w:rsidRPr="006370A1">
        <w:rPr>
          <w:rFonts w:eastAsia="Century Schoolbook" w:cs="Times New Roman"/>
          <w:szCs w:val="24"/>
          <w:lang w:eastAsia="ru-RU"/>
        </w:rPr>
        <w:t>Правительство Российской Федерации;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0"/>
        </w:numPr>
        <w:tabs>
          <w:tab w:val="left" w:pos="602"/>
        </w:tabs>
        <w:spacing w:after="0" w:line="240" w:lineRule="auto"/>
        <w:ind w:left="0" w:firstLine="709"/>
        <w:jc w:val="both"/>
        <w:rPr>
          <w:rFonts w:eastAsia="Century Schoolbook" w:cs="Times New Roman"/>
          <w:szCs w:val="24"/>
          <w:lang w:eastAsia="ru-RU"/>
        </w:rPr>
      </w:pPr>
      <w:r w:rsidRPr="006370A1">
        <w:rPr>
          <w:rFonts w:eastAsia="Century Schoolbook" w:cs="Times New Roman"/>
          <w:szCs w:val="24"/>
          <w:lang w:eastAsia="ru-RU"/>
        </w:rPr>
        <w:t>муниципальные образовательные учреждения;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0"/>
        </w:numPr>
        <w:tabs>
          <w:tab w:val="left" w:pos="602"/>
        </w:tabs>
        <w:spacing w:after="0" w:line="240" w:lineRule="auto"/>
        <w:ind w:left="0" w:firstLine="709"/>
        <w:jc w:val="both"/>
        <w:rPr>
          <w:rFonts w:eastAsia="Century Schoolbook" w:cs="Times New Roman"/>
          <w:szCs w:val="24"/>
          <w:lang w:eastAsia="ru-RU"/>
        </w:rPr>
      </w:pPr>
      <w:r w:rsidRPr="006370A1">
        <w:rPr>
          <w:rFonts w:eastAsia="Century Schoolbook" w:cs="Times New Roman"/>
          <w:szCs w:val="24"/>
          <w:lang w:eastAsia="ru-RU"/>
        </w:rPr>
        <w:t>правительства субъектов федерации;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0"/>
        </w:numPr>
        <w:tabs>
          <w:tab w:val="left" w:pos="602"/>
        </w:tabs>
        <w:spacing w:after="0" w:line="240" w:lineRule="auto"/>
        <w:ind w:left="0" w:firstLine="709"/>
        <w:jc w:val="both"/>
        <w:rPr>
          <w:rFonts w:eastAsia="Century Schoolbook" w:cs="Times New Roman"/>
          <w:szCs w:val="24"/>
          <w:lang w:eastAsia="ru-RU"/>
        </w:rPr>
      </w:pPr>
      <w:r w:rsidRPr="006370A1">
        <w:rPr>
          <w:rFonts w:eastAsia="Century Schoolbook" w:cs="Times New Roman"/>
          <w:szCs w:val="24"/>
          <w:lang w:eastAsia="ru-RU"/>
        </w:rPr>
        <w:t>Министерство финансов Российской Федерации;</w:t>
      </w:r>
    </w:p>
    <w:p w:rsidR="004B2FDB" w:rsidRPr="006370A1" w:rsidRDefault="003D073D" w:rsidP="004B2FDB">
      <w:pPr>
        <w:pStyle w:val="a3"/>
        <w:widowControl w:val="0"/>
        <w:numPr>
          <w:ilvl w:val="0"/>
          <w:numId w:val="10"/>
        </w:numPr>
        <w:tabs>
          <w:tab w:val="left" w:pos="602"/>
        </w:tabs>
        <w:spacing w:after="0" w:line="240" w:lineRule="auto"/>
        <w:ind w:left="0" w:firstLine="709"/>
        <w:jc w:val="both"/>
        <w:rPr>
          <w:rFonts w:eastAsia="Century Schoolbook" w:cs="Times New Roman"/>
          <w:szCs w:val="24"/>
          <w:lang w:eastAsia="ru-RU"/>
        </w:rPr>
      </w:pPr>
      <w:r w:rsidRPr="006370A1">
        <w:rPr>
          <w:rFonts w:eastAsia="Century Schoolbook" w:cs="Times New Roman"/>
          <w:szCs w:val="24"/>
          <w:lang w:eastAsia="ru-RU"/>
        </w:rPr>
        <w:t>Федеральное казначейство, Государственный банк</w:t>
      </w:r>
      <w:r w:rsidR="004B2FDB" w:rsidRPr="006370A1">
        <w:rPr>
          <w:rFonts w:eastAsia="Century Schoolbook" w:cs="Times New Roman"/>
          <w:szCs w:val="24"/>
          <w:lang w:eastAsia="ru-RU"/>
        </w:rPr>
        <w:t>;</w:t>
      </w:r>
    </w:p>
    <w:p w:rsidR="004B2FDB" w:rsidRPr="006370A1" w:rsidRDefault="003D073D" w:rsidP="004B2FDB">
      <w:pPr>
        <w:pStyle w:val="a3"/>
        <w:widowControl w:val="0"/>
        <w:numPr>
          <w:ilvl w:val="0"/>
          <w:numId w:val="10"/>
        </w:numPr>
        <w:tabs>
          <w:tab w:val="left" w:pos="602"/>
        </w:tabs>
        <w:spacing w:after="0" w:line="240" w:lineRule="auto"/>
        <w:ind w:left="0" w:firstLine="709"/>
        <w:jc w:val="both"/>
        <w:rPr>
          <w:rFonts w:eastAsia="Century Schoolbook" w:cs="Times New Roman"/>
          <w:szCs w:val="24"/>
          <w:lang w:eastAsia="ru-RU"/>
        </w:rPr>
      </w:pPr>
      <w:r w:rsidRPr="006370A1">
        <w:rPr>
          <w:rFonts w:eastAsia="Century Schoolbook" w:cs="Times New Roman"/>
          <w:szCs w:val="24"/>
          <w:lang w:eastAsia="ru-RU"/>
        </w:rPr>
        <w:t>федеральные министерства и ведомства, имеющие в своем ведении образовательные учреждения, финансируемые из федерального бюджета</w:t>
      </w:r>
      <w:r w:rsidR="004B2FDB" w:rsidRPr="006370A1">
        <w:rPr>
          <w:rFonts w:eastAsia="Century Schoolbook" w:cs="Times New Roman"/>
          <w:szCs w:val="24"/>
          <w:lang w:eastAsia="ru-RU"/>
        </w:rPr>
        <w:t>.</w:t>
      </w:r>
    </w:p>
    <w:p w:rsidR="004B2FDB" w:rsidRPr="003D073D" w:rsidRDefault="004B2FDB" w:rsidP="009B7553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Courier New" w:cs="Times New Roman"/>
          <w:color w:val="000000"/>
          <w:szCs w:val="24"/>
          <w:lang w:eastAsia="ru-RU"/>
        </w:rPr>
      </w:pPr>
      <w:r w:rsidRPr="003D073D">
        <w:rPr>
          <w:rFonts w:eastAsia="Courier New" w:cs="Times New Roman"/>
          <w:color w:val="000000"/>
          <w:szCs w:val="24"/>
          <w:lang w:eastAsia="ru-RU"/>
        </w:rPr>
        <w:t>Бюджетное финансирование образовательного учреждения любого уровня образования базируется на основных количественных параметрах: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1"/>
        </w:numPr>
        <w:tabs>
          <w:tab w:val="left" w:pos="616"/>
        </w:tabs>
        <w:spacing w:after="0" w:line="240" w:lineRule="auto"/>
        <w:ind w:left="0" w:firstLine="709"/>
        <w:jc w:val="both"/>
        <w:rPr>
          <w:rFonts w:eastAsia="Courier New" w:cs="Times New Roman"/>
          <w:color w:val="000000"/>
          <w:szCs w:val="24"/>
          <w:lang w:eastAsia="ru-RU"/>
        </w:rPr>
      </w:pPr>
      <w:r w:rsidRPr="006370A1">
        <w:rPr>
          <w:rFonts w:eastAsia="Courier New" w:cs="Times New Roman"/>
          <w:color w:val="000000"/>
          <w:szCs w:val="24"/>
          <w:lang w:eastAsia="ru-RU"/>
        </w:rPr>
        <w:t>количестве учебных помещений;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1"/>
        </w:numPr>
        <w:tabs>
          <w:tab w:val="left" w:pos="616"/>
        </w:tabs>
        <w:spacing w:after="0" w:line="240" w:lineRule="auto"/>
        <w:ind w:left="0" w:firstLine="709"/>
        <w:jc w:val="both"/>
        <w:rPr>
          <w:rFonts w:eastAsia="Courier New" w:cs="Times New Roman"/>
          <w:color w:val="000000"/>
          <w:szCs w:val="24"/>
          <w:lang w:eastAsia="ru-RU"/>
        </w:rPr>
      </w:pPr>
      <w:r w:rsidRPr="006370A1">
        <w:rPr>
          <w:rFonts w:eastAsia="Courier New" w:cs="Times New Roman"/>
          <w:color w:val="000000"/>
          <w:szCs w:val="24"/>
          <w:lang w:eastAsia="ru-RU"/>
        </w:rPr>
        <w:t>денежной сумме вынужденных кредитов образовательного учреждения;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1"/>
        </w:numPr>
        <w:tabs>
          <w:tab w:val="left" w:pos="616"/>
        </w:tabs>
        <w:spacing w:after="0" w:line="240" w:lineRule="auto"/>
        <w:ind w:left="0" w:firstLine="709"/>
        <w:jc w:val="both"/>
        <w:rPr>
          <w:rFonts w:eastAsia="Courier New" w:cs="Times New Roman"/>
          <w:color w:val="000000"/>
          <w:szCs w:val="24"/>
          <w:lang w:eastAsia="ru-RU"/>
        </w:rPr>
      </w:pPr>
      <w:r w:rsidRPr="006370A1">
        <w:rPr>
          <w:rFonts w:eastAsia="Courier New" w:cs="Times New Roman"/>
          <w:color w:val="000000"/>
          <w:szCs w:val="24"/>
          <w:lang w:eastAsia="ru-RU"/>
        </w:rPr>
        <w:t>численности учащихся;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1"/>
        </w:numPr>
        <w:tabs>
          <w:tab w:val="left" w:pos="616"/>
        </w:tabs>
        <w:spacing w:after="0" w:line="240" w:lineRule="auto"/>
        <w:ind w:left="0" w:firstLine="709"/>
        <w:rPr>
          <w:rFonts w:eastAsia="Courier New" w:cs="Times New Roman"/>
          <w:color w:val="000000"/>
          <w:szCs w:val="24"/>
          <w:lang w:eastAsia="ru-RU"/>
        </w:rPr>
      </w:pPr>
      <w:r w:rsidRPr="006370A1">
        <w:rPr>
          <w:rFonts w:eastAsia="Courier New" w:cs="Times New Roman"/>
          <w:color w:val="000000"/>
          <w:szCs w:val="24"/>
          <w:lang w:eastAsia="ru-RU"/>
        </w:rPr>
        <w:t>действующей системе оплаты труда и социального обеспечения работников и учащихся;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1"/>
        </w:numPr>
        <w:tabs>
          <w:tab w:val="left" w:pos="616"/>
        </w:tabs>
        <w:spacing w:after="0" w:line="240" w:lineRule="auto"/>
        <w:ind w:left="0" w:firstLine="709"/>
        <w:rPr>
          <w:rFonts w:eastAsia="Courier New" w:cs="Times New Roman"/>
          <w:color w:val="000000"/>
          <w:szCs w:val="24"/>
          <w:lang w:eastAsia="ru-RU"/>
        </w:rPr>
      </w:pPr>
      <w:r w:rsidRPr="006370A1">
        <w:rPr>
          <w:rFonts w:eastAsia="Courier New" w:cs="Times New Roman"/>
          <w:color w:val="000000"/>
          <w:szCs w:val="24"/>
          <w:lang w:eastAsia="ru-RU"/>
        </w:rPr>
        <w:t>имеющейся материальной базе, на которой осуществляется образовательный процесс;</w:t>
      </w:r>
    </w:p>
    <w:p w:rsidR="004B2FDB" w:rsidRPr="006370A1" w:rsidRDefault="004B2FDB" w:rsidP="004B2FDB">
      <w:pPr>
        <w:pStyle w:val="a3"/>
        <w:widowControl w:val="0"/>
        <w:numPr>
          <w:ilvl w:val="0"/>
          <w:numId w:val="11"/>
        </w:numPr>
        <w:tabs>
          <w:tab w:val="left" w:pos="616"/>
        </w:tabs>
        <w:spacing w:after="0" w:line="240" w:lineRule="auto"/>
        <w:ind w:left="0" w:firstLine="709"/>
        <w:rPr>
          <w:rFonts w:eastAsia="Courier New" w:cs="Times New Roman"/>
          <w:color w:val="000000"/>
          <w:szCs w:val="24"/>
          <w:lang w:eastAsia="ru-RU"/>
        </w:rPr>
      </w:pPr>
      <w:r w:rsidRPr="006370A1">
        <w:rPr>
          <w:rFonts w:eastAsia="Courier New" w:cs="Times New Roman"/>
          <w:color w:val="000000"/>
          <w:szCs w:val="24"/>
          <w:lang w:eastAsia="ru-RU"/>
        </w:rPr>
        <w:t>количестве мероприятий, проводимых образовательной организацией.</w:t>
      </w:r>
    </w:p>
    <w:p w:rsidR="004B2FDB" w:rsidRPr="003D073D" w:rsidRDefault="003D073D" w:rsidP="009B7553">
      <w:pPr>
        <w:pStyle w:val="a3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3D073D">
        <w:rPr>
          <w:b/>
        </w:rPr>
        <w:t>Что включает в себя самостоятельная предпринимательская деятельность образовательных учреждений?</w:t>
      </w:r>
    </w:p>
    <w:p w:rsidR="004B2FDB" w:rsidRPr="006370A1" w:rsidRDefault="004B2FDB" w:rsidP="004B2FDB">
      <w:pPr>
        <w:spacing w:after="0" w:line="240" w:lineRule="auto"/>
        <w:ind w:firstLine="709"/>
        <w:jc w:val="both"/>
      </w:pPr>
      <w:r w:rsidRPr="006370A1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FDB" w:rsidRPr="003D073D" w:rsidRDefault="003D073D" w:rsidP="009B7553">
      <w:pPr>
        <w:pStyle w:val="a3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3D073D">
        <w:rPr>
          <w:b/>
        </w:rPr>
        <w:t>Из каких источников могут поступать внебюджетные средства в образовательную организацию?</w:t>
      </w:r>
    </w:p>
    <w:p w:rsidR="004B2FDB" w:rsidRDefault="004B2FDB" w:rsidP="009B7553">
      <w:pPr>
        <w:spacing w:after="0" w:line="240" w:lineRule="auto"/>
        <w:ind w:firstLine="709"/>
        <w:jc w:val="both"/>
      </w:pPr>
      <w:r w:rsidRPr="006370A1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B2FDB" w:rsidSect="009B7553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08B"/>
    <w:multiLevelType w:val="hybridMultilevel"/>
    <w:tmpl w:val="2500B6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448CE"/>
    <w:multiLevelType w:val="hybridMultilevel"/>
    <w:tmpl w:val="C94874C6"/>
    <w:lvl w:ilvl="0" w:tplc="95FE9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430F"/>
    <w:multiLevelType w:val="hybridMultilevel"/>
    <w:tmpl w:val="AF4461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C22C3"/>
    <w:multiLevelType w:val="hybridMultilevel"/>
    <w:tmpl w:val="0DE8FA24"/>
    <w:lvl w:ilvl="0" w:tplc="07524E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6666D"/>
    <w:multiLevelType w:val="hybridMultilevel"/>
    <w:tmpl w:val="427E5922"/>
    <w:lvl w:ilvl="0" w:tplc="85662A0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72BE4"/>
    <w:multiLevelType w:val="hybridMultilevel"/>
    <w:tmpl w:val="F6D6FE1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72489C"/>
    <w:multiLevelType w:val="hybridMultilevel"/>
    <w:tmpl w:val="B824D79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6F4349"/>
    <w:multiLevelType w:val="hybridMultilevel"/>
    <w:tmpl w:val="FFAE78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3750D"/>
    <w:multiLevelType w:val="hybridMultilevel"/>
    <w:tmpl w:val="86C0E432"/>
    <w:lvl w:ilvl="0" w:tplc="04190017">
      <w:start w:val="1"/>
      <w:numFmt w:val="lowerLetter"/>
      <w:lvlText w:val="%1)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47A83BF7"/>
    <w:multiLevelType w:val="hybridMultilevel"/>
    <w:tmpl w:val="796A45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F4451"/>
    <w:multiLevelType w:val="hybridMultilevel"/>
    <w:tmpl w:val="1BCE105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466A06"/>
    <w:multiLevelType w:val="hybridMultilevel"/>
    <w:tmpl w:val="B430432E"/>
    <w:lvl w:ilvl="0" w:tplc="6CF0A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3A45AD"/>
    <w:multiLevelType w:val="hybridMultilevel"/>
    <w:tmpl w:val="6F0CC0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1783F"/>
    <w:multiLevelType w:val="hybridMultilevel"/>
    <w:tmpl w:val="BE58E82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B781E"/>
    <w:multiLevelType w:val="hybridMultilevel"/>
    <w:tmpl w:val="B7E8F1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F6B35"/>
    <w:multiLevelType w:val="hybridMultilevel"/>
    <w:tmpl w:val="19C03E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C396C"/>
    <w:multiLevelType w:val="hybridMultilevel"/>
    <w:tmpl w:val="07ACBF18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5"/>
  </w:num>
  <w:num w:numId="5">
    <w:abstractNumId w:val="12"/>
  </w:num>
  <w:num w:numId="6">
    <w:abstractNumId w:val="2"/>
  </w:num>
  <w:num w:numId="7">
    <w:abstractNumId w:val="10"/>
  </w:num>
  <w:num w:numId="8">
    <w:abstractNumId w:val="11"/>
  </w:num>
  <w:num w:numId="9">
    <w:abstractNumId w:val="16"/>
  </w:num>
  <w:num w:numId="10">
    <w:abstractNumId w:val="6"/>
  </w:num>
  <w:num w:numId="11">
    <w:abstractNumId w:val="0"/>
  </w:num>
  <w:num w:numId="12">
    <w:abstractNumId w:val="5"/>
  </w:num>
  <w:num w:numId="13">
    <w:abstractNumId w:val="8"/>
  </w:num>
  <w:num w:numId="14">
    <w:abstractNumId w:val="7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DB"/>
    <w:rsid w:val="003D073D"/>
    <w:rsid w:val="004B2FDB"/>
    <w:rsid w:val="009B7553"/>
    <w:rsid w:val="00AD22DD"/>
    <w:rsid w:val="00C0455F"/>
    <w:rsid w:val="00C64A96"/>
    <w:rsid w:val="00E2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D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D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6</cp:revision>
  <dcterms:created xsi:type="dcterms:W3CDTF">2016-06-07T05:19:00Z</dcterms:created>
  <dcterms:modified xsi:type="dcterms:W3CDTF">2016-10-27T14:09:00Z</dcterms:modified>
</cp:coreProperties>
</file>