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0" w:rsidRPr="000E3A24" w:rsidRDefault="00EA24F0" w:rsidP="00EA24F0">
      <w:pPr>
        <w:ind w:left="240" w:firstLine="567"/>
        <w:jc w:val="center"/>
        <w:rPr>
          <w:b/>
        </w:rPr>
      </w:pPr>
      <w:r w:rsidRPr="000E3A24">
        <w:rPr>
          <w:b/>
        </w:rPr>
        <w:t>ЗАДАНИЯ К ПРОМЕЖУТОЧНОЙ АТТЕСТАЦИИ</w:t>
      </w:r>
    </w:p>
    <w:p w:rsidR="00EA24F0" w:rsidRPr="000E3A24" w:rsidRDefault="00EA24F0" w:rsidP="00EA24F0">
      <w:pPr>
        <w:ind w:left="240" w:firstLine="567"/>
        <w:jc w:val="center"/>
      </w:pPr>
      <w:r w:rsidRPr="000E3A24">
        <w:rPr>
          <w:b/>
        </w:rPr>
        <w:t>Тест 1.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  <w:rPr>
          <w:b/>
        </w:rPr>
      </w:pPr>
      <w:r w:rsidRPr="000E3A24">
        <w:t>Антропология – это наука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  <w:rPr>
          <w:b/>
        </w:rPr>
      </w:pPr>
      <w:r w:rsidRPr="000E3A24">
        <w:t>Философская антропология – это наука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Центральная идея философской антропологии это идея …  человека.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Основоположник философской антропологии: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Л.Фейербах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М.Шелер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К.Д.Ушинский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Г.Ноль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О.Больнов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Образование – это развитие и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Педагогическая деятельность – это деятельность по созданию условий …. людей.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 xml:space="preserve">Педагогическая антропология – это 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К.Д.Ушинский разделял педагогическую антропологию на: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Личностную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Общественную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Групповую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Индивидуальную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Педагогическую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Ученый, заложивший основы и принципы антропологического подхода к образованию человека: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Г.Ноль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М.Бубер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О.Больнов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Г.Рот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Психологическая антропология – это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Человек с точки зрения антропологии – это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Соотношение между направлениями психологии и предметом их исследования: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 xml:space="preserve">Функционализм                                          поведение          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Структурализм                                         личность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Бихевиоризм                                            сознание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Психоанализ                         целостные структуры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Гештальтпсихология                  бессознательное</w:t>
      </w:r>
    </w:p>
    <w:p w:rsidR="00EA24F0" w:rsidRPr="000E3A24" w:rsidRDefault="00EA24F0" w:rsidP="00EA24F0">
      <w:pPr>
        <w:numPr>
          <w:ilvl w:val="1"/>
          <w:numId w:val="1"/>
        </w:numPr>
        <w:ind w:firstLine="567"/>
      </w:pPr>
      <w:r w:rsidRPr="000E3A24">
        <w:t>Когнитивная  психология                          психика</w:t>
      </w:r>
    </w:p>
    <w:p w:rsidR="00EA24F0" w:rsidRPr="000E3A24" w:rsidRDefault="00EA24F0" w:rsidP="00EA24F0">
      <w:pPr>
        <w:numPr>
          <w:ilvl w:val="1"/>
          <w:numId w:val="1"/>
        </w:numPr>
        <w:ind w:firstLine="567"/>
      </w:pPr>
      <w:r w:rsidRPr="000E3A24">
        <w:t>Гуманистическая психология     стркукт. сознания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Отечественная психология     позноват. процессы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Религиозная антропология – это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Эволюционная антропология – это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Конституционная антропология – это…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Этническая антропология – это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Культура – это …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Субкультурами называют: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 xml:space="preserve">Этнические образования, существующие внутри господствующей культуры. 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 xml:space="preserve">Возрастные образования, существующие внутри господствующей культуры. 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 xml:space="preserve">Религиозные образования, существующие внутри господствующей культуры. 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lastRenderedPageBreak/>
        <w:t xml:space="preserve">Групповые образования, существующие внутри господствующей культуры. 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 xml:space="preserve">Профессиональные образования, существующие внутри господствующей культуры. 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Все ответы верны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М. Мид выделяет  типа культуры: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Постфигуративный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Кофигуративный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Префигуративный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Все ответы верны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Культура выделяет … из мира живой природы.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Воспитание – это процесс, в который включен  …  любого …  и  уровня развития.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Воспитание носит целостный и …. характер,  так как каждый воспитатель является воспитанником, и наоборот.</w:t>
      </w:r>
    </w:p>
    <w:p w:rsidR="00EA24F0" w:rsidRPr="000E3A24" w:rsidRDefault="00EA24F0" w:rsidP="00EA24F0">
      <w:pPr>
        <w:numPr>
          <w:ilvl w:val="0"/>
          <w:numId w:val="1"/>
        </w:numPr>
        <w:ind w:firstLine="567"/>
        <w:jc w:val="both"/>
      </w:pPr>
      <w:r w:rsidRPr="000E3A24">
        <w:t>А.В.Мудрик выделяет основные трактовки понятия воспитание: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Воспитание как стихийное влияние на человека природы и социальной среды.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Воспитание конгруэнтно человеку.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Воспитание – это процесс     целенаправленного создания условий для развития человека.</w:t>
      </w:r>
    </w:p>
    <w:p w:rsidR="00EA24F0" w:rsidRPr="000E3A24" w:rsidRDefault="00EA24F0" w:rsidP="00EA24F0">
      <w:pPr>
        <w:numPr>
          <w:ilvl w:val="1"/>
          <w:numId w:val="1"/>
        </w:numPr>
        <w:ind w:firstLine="567"/>
        <w:jc w:val="both"/>
      </w:pPr>
      <w:r w:rsidRPr="000E3A24">
        <w:t>Все ответы верны.</w:t>
      </w:r>
    </w:p>
    <w:p w:rsidR="00EA24F0" w:rsidRPr="000E3A24" w:rsidRDefault="00EA24F0" w:rsidP="00EA24F0">
      <w:pPr>
        <w:ind w:left="1080" w:firstLine="567"/>
        <w:jc w:val="center"/>
        <w:rPr>
          <w:b/>
        </w:rPr>
      </w:pPr>
      <w:r w:rsidRPr="000E3A24">
        <w:rPr>
          <w:b/>
        </w:rPr>
        <w:t>Тест 2.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Душевный человек – это качества ...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Духовный человек -  это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Духовность человека проявляется в его потребности, и …. познавать мир, самого себя и свое место в мире.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Свобода – это энергия прорыва … к лучшему и высшему.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Индивидуальный дух человека предстает в различных обликах: …(целостном), … (единично - уникальном) и универсальное бытие человека.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Личность первоначально – это определенная … роль или функция человека.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Роль – это…, которая отвечает ожидаемому поведению человека в структуре социальной группы.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Статус – это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Позиция – это целостная характеристика человека как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Личность – это человек, свободно, … и  ответственно определяющий свое место в жизни.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Личностное бытие - это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Психологические образования личности – это: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Способности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Характер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Личностный ценности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Ценностные ориентации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Самостоятельность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Совесть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Ответственность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Достоинство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Все ответы верны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Жизненный путь личности – это…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Под продуктивными проявлениями личности понимаются те процессы, в которых личности приходится ….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lastRenderedPageBreak/>
        <w:t>Под  инструментальными проявлениями личности понимается …. и  способности.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Индивидуальность – это выделение ….  из системы общественных отношений.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Становление личности – это процесс …. человека.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Становление индивидуальности – это процесс … субъективной реальности.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Ценностное отношение человека к миру, истории, обществу, к самому себе – это …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Система смысловых отношений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Мировоззрение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Совесть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Ценностные ориентации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Вера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 xml:space="preserve">С момента своего рождения человеческий индивид является носителем … 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Соотношение индивидуальных свойств человека: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Возрастно-половые свойства</w:t>
      </w:r>
    </w:p>
    <w:p w:rsidR="00EA24F0" w:rsidRPr="000E3A24" w:rsidRDefault="00EA24F0" w:rsidP="00EA24F0">
      <w:pPr>
        <w:numPr>
          <w:ilvl w:val="1"/>
          <w:numId w:val="3"/>
        </w:numPr>
        <w:ind w:firstLine="567"/>
        <w:jc w:val="both"/>
      </w:pPr>
      <w:r w:rsidRPr="000E3A24">
        <w:t>Индивидуально-типичные свойства</w:t>
      </w:r>
    </w:p>
    <w:p w:rsidR="00EA24F0" w:rsidRPr="000E3A24" w:rsidRDefault="00EA24F0" w:rsidP="00EA24F0">
      <w:pPr>
        <w:numPr>
          <w:ilvl w:val="2"/>
          <w:numId w:val="3"/>
        </w:numPr>
        <w:ind w:firstLine="567"/>
        <w:jc w:val="both"/>
      </w:pPr>
      <w:r w:rsidRPr="000E3A24">
        <w:t>Возраст и фазы жизни</w:t>
      </w:r>
    </w:p>
    <w:p w:rsidR="00EA24F0" w:rsidRPr="000E3A24" w:rsidRDefault="00EA24F0" w:rsidP="00EA24F0">
      <w:pPr>
        <w:numPr>
          <w:ilvl w:val="2"/>
          <w:numId w:val="3"/>
        </w:numPr>
        <w:ind w:firstLine="567"/>
        <w:jc w:val="both"/>
      </w:pPr>
      <w:r w:rsidRPr="000E3A24">
        <w:t>Конституционный тип</w:t>
      </w:r>
    </w:p>
    <w:p w:rsidR="00EA24F0" w:rsidRPr="000E3A24" w:rsidRDefault="00EA24F0" w:rsidP="00EA24F0">
      <w:pPr>
        <w:numPr>
          <w:ilvl w:val="2"/>
          <w:numId w:val="3"/>
        </w:numPr>
        <w:ind w:firstLine="567"/>
        <w:jc w:val="both"/>
      </w:pPr>
      <w:r w:rsidRPr="000E3A24">
        <w:t>Половой диморфизм</w:t>
      </w:r>
    </w:p>
    <w:p w:rsidR="00EA24F0" w:rsidRPr="000E3A24" w:rsidRDefault="00EA24F0" w:rsidP="00EA24F0">
      <w:pPr>
        <w:numPr>
          <w:ilvl w:val="2"/>
          <w:numId w:val="3"/>
        </w:numPr>
        <w:ind w:firstLine="567"/>
        <w:jc w:val="both"/>
      </w:pPr>
      <w:r w:rsidRPr="000E3A24">
        <w:t>Нейродинамические свойства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Гетерохронность – это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Акселерация – это ..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Сензитивные периоды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Критические периоды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Диморфизмом называется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Половой диморфизм – это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Пол индивида – это предпосылка …. пола человека.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Половая идентичность – это осознание …</w:t>
      </w:r>
    </w:p>
    <w:p w:rsidR="00EA24F0" w:rsidRPr="000E3A24" w:rsidRDefault="00EA24F0" w:rsidP="00EA24F0">
      <w:pPr>
        <w:numPr>
          <w:ilvl w:val="0"/>
          <w:numId w:val="3"/>
        </w:numPr>
        <w:ind w:firstLine="567"/>
        <w:jc w:val="both"/>
      </w:pPr>
      <w:r w:rsidRPr="000E3A24">
        <w:t>Половые роли – это система …</w:t>
      </w:r>
    </w:p>
    <w:p w:rsidR="00EA24F0" w:rsidRPr="000E3A24" w:rsidRDefault="00EA24F0" w:rsidP="00EA24F0">
      <w:pPr>
        <w:ind w:left="480" w:firstLine="567"/>
        <w:jc w:val="center"/>
        <w:rPr>
          <w:b/>
        </w:rPr>
      </w:pPr>
      <w:r w:rsidRPr="000E3A24">
        <w:rPr>
          <w:b/>
        </w:rPr>
        <w:t>Тест 3.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Термин «антропология» впервые ввел в научный оборот: А) Ч. Дарвин; Б) И. Кант; В) Л. Фейербах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Термин «педагогическая антропология» впервые ввели в научный оборот: а) Н.И. Пирогов и К.Д. Ушинский;  б) О. Больнов; в) Я.А. Коменский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Термин «педагогическая антропология» возник: а) В Англии; б) В Германии; в) В России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Основоположник философской антропологии:  а) Шелер М.;  б) Бубер М.; в) Лох В.;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Педагогическая антропология – это учение о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Какие науки составляют индивидуальную антропологию?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Кто из ученых рассматривал педагогическую антропологию как интегральную науку, обобщающую биологические, психологические, педагогические данные: а) Ушинский К.Д.;   б) Рот Г.; в) Бубер М.;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 xml:space="preserve">Кто ввел антропологический принцип в философию: а) Бубер М.;  б) Шелер М.; в) Фейербах В.; в  а) ХХ в.;  б) </w:t>
      </w:r>
      <w:r w:rsidRPr="000E3A24">
        <w:rPr>
          <w:lang w:val="en-US"/>
        </w:rPr>
        <w:t>XIX</w:t>
      </w:r>
      <w:r w:rsidRPr="000E3A24">
        <w:t xml:space="preserve"> в.; в) </w:t>
      </w:r>
      <w:r w:rsidRPr="000E3A24">
        <w:rPr>
          <w:lang w:val="en-US"/>
        </w:rPr>
        <w:t>XVIII</w:t>
      </w:r>
      <w:r w:rsidRPr="000E3A24">
        <w:t xml:space="preserve"> в.;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 xml:space="preserve"> Назовите отрасли психологии, изучающие специфические условия жизнедеятельности.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 xml:space="preserve">Бердяев Н.А. – это русский              </w:t>
      </w:r>
    </w:p>
    <w:p w:rsidR="00EA24F0" w:rsidRPr="000E3A24" w:rsidRDefault="00EA24F0" w:rsidP="00EA24F0">
      <w:pPr>
        <w:numPr>
          <w:ilvl w:val="0"/>
          <w:numId w:val="2"/>
        </w:numPr>
        <w:ind w:firstLine="567"/>
        <w:jc w:val="both"/>
      </w:pPr>
      <w:r w:rsidRPr="000E3A24">
        <w:t>Дисциплина, изучающая происхождение человека и его рас: а) экология; б) физиология;</w:t>
      </w:r>
    </w:p>
    <w:p w:rsidR="00EA24F0" w:rsidRPr="000E3A24" w:rsidRDefault="00EA24F0" w:rsidP="00EA24F0">
      <w:pPr>
        <w:ind w:left="360" w:firstLine="567"/>
        <w:jc w:val="both"/>
      </w:pPr>
      <w:r w:rsidRPr="000E3A24">
        <w:t>в) антропология;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lastRenderedPageBreak/>
        <w:t>Предмет антропологии включает в себя: а) морфологию, этногенез, антрогенез; б) онтогенез, антогенез; в) филогенез;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 xml:space="preserve">Христианская антропология – учение о 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>В современном человековедении термин «педагогическая антропология»: а) встречается в разных науках б) принадлежит только одной, непедагогической науке; в) принадлежит только педагогике.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 xml:space="preserve">Цель педагогической антропологии: а) «полностью постичь особенности </w:t>
      </w:r>
      <w:r w:rsidRPr="000E3A24">
        <w:rPr>
          <w:lang w:val="en-US"/>
        </w:rPr>
        <w:t>Homo</w:t>
      </w:r>
      <w:r w:rsidRPr="000E3A24">
        <w:t xml:space="preserve"> </w:t>
      </w:r>
      <w:r w:rsidRPr="000E3A24">
        <w:rPr>
          <w:lang w:val="en-US"/>
        </w:rPr>
        <w:t>Sapiens</w:t>
      </w:r>
      <w:r w:rsidRPr="000E3A24">
        <w:t>”; б) “совершенствовать человеческое в человеке”;  в) обосновать единство человеческой природы.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>Центральными понятиями педагогической антропологии являются: а) Педагогика и философия;  б) человек и воспитание; в) педагог и  воспитанник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>Исчерпывающее знание о человеке: а) находится в процессе становления; б) невозможно;  в) уже достигнуто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>Человек – это существо: а) имеющее одну природу с Космосом; б) совсем не связанное с Космосом; в) мало значащее для Вселенной.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>Человек: а) полностью определяется социумом; б) полностью свободен от общества; в) является самым существенным элементом общества.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 xml:space="preserve">Воспитание: а) осуществляется только профессионалами; б) является специфически человеческой деятельностью; в) осуществляется не только человеком.  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 xml:space="preserve">Кому принадлежат слова: «Человек потому понимает Вселенную, что у них одна природа»: а) В.И. Вернадский; б) Аристотель; в) Н.А. Бердяев;     г) Сократ. 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>Верно ли утверждение: философская антропология – это философия человека: да – нет.</w:t>
      </w:r>
    </w:p>
    <w:p w:rsidR="00EA24F0" w:rsidRPr="000E3A24" w:rsidRDefault="00EA24F0" w:rsidP="00EA24F0">
      <w:pPr>
        <w:pStyle w:val="a3"/>
        <w:numPr>
          <w:ilvl w:val="0"/>
          <w:numId w:val="2"/>
        </w:numPr>
        <w:tabs>
          <w:tab w:val="num" w:pos="-1440"/>
          <w:tab w:val="num" w:pos="-720"/>
        </w:tabs>
        <w:ind w:firstLine="567"/>
        <w:jc w:val="both"/>
      </w:pPr>
      <w:r w:rsidRPr="000E3A24">
        <w:t xml:space="preserve"> Синонимичен ли ряд: антропологическая психология, психологическая антропология, психология человека. Почему?</w:t>
      </w:r>
    </w:p>
    <w:p w:rsidR="00EA24F0" w:rsidRPr="00DE7E83" w:rsidRDefault="00EA24F0" w:rsidP="00EA24F0">
      <w:pPr>
        <w:pStyle w:val="1"/>
        <w:ind w:firstLine="567"/>
        <w:jc w:val="both"/>
        <w:rPr>
          <w:b w:val="0"/>
          <w:iCs/>
          <w:sz w:val="24"/>
          <w:szCs w:val="24"/>
        </w:rPr>
      </w:pPr>
    </w:p>
    <w:p w:rsidR="00EA24F0" w:rsidRPr="00DE7E83" w:rsidRDefault="00EA24F0" w:rsidP="00EA24F0">
      <w:pPr>
        <w:ind w:firstLine="567"/>
        <w:jc w:val="center"/>
        <w:rPr>
          <w:b/>
        </w:rPr>
      </w:pPr>
      <w:r>
        <w:rPr>
          <w:b/>
        </w:rPr>
        <w:t>Тест 4</w:t>
      </w:r>
    </w:p>
    <w:p w:rsidR="00EA24F0" w:rsidRPr="00DE7E83" w:rsidRDefault="00EA24F0" w:rsidP="00EA24F0">
      <w:pPr>
        <w:ind w:firstLine="567"/>
        <w:jc w:val="both"/>
      </w:pPr>
      <w:r w:rsidRPr="00DE7E83">
        <w:t>1. Термин «антропология» впервые ввел в научный оборот:</w:t>
      </w:r>
    </w:p>
    <w:p w:rsidR="00EA24F0" w:rsidRPr="00DE7E83" w:rsidRDefault="00EA24F0" w:rsidP="00EA24F0">
      <w:pPr>
        <w:ind w:firstLine="567"/>
        <w:jc w:val="both"/>
      </w:pPr>
      <w:r w:rsidRPr="00DE7E83">
        <w:t xml:space="preserve">А) Ч. Дарвин </w:t>
      </w:r>
      <w:r w:rsidRPr="00DE7E83">
        <w:tab/>
      </w:r>
      <w:r w:rsidRPr="00DE7E83">
        <w:tab/>
        <w:t>В) Л. Фейербах</w:t>
      </w:r>
    </w:p>
    <w:p w:rsidR="00EA24F0" w:rsidRPr="00DE7E83" w:rsidRDefault="00EA24F0" w:rsidP="00EA24F0">
      <w:pPr>
        <w:ind w:firstLine="567"/>
        <w:jc w:val="both"/>
      </w:pPr>
      <w:r w:rsidRPr="00DE7E83">
        <w:t xml:space="preserve">Б) И. Кант </w:t>
      </w:r>
      <w:r w:rsidRPr="00DE7E83">
        <w:tab/>
      </w:r>
      <w:r w:rsidRPr="00DE7E83">
        <w:tab/>
      </w:r>
      <w:r w:rsidRPr="00DE7E83">
        <w:tab/>
        <w:t>Г) О. Больнов</w:t>
      </w:r>
    </w:p>
    <w:p w:rsidR="00EA24F0" w:rsidRPr="00DE7E83" w:rsidRDefault="00EA24F0" w:rsidP="00EA24F0">
      <w:pPr>
        <w:ind w:firstLine="567"/>
        <w:jc w:val="both"/>
      </w:pPr>
      <w:r w:rsidRPr="00DE7E83">
        <w:t>2. Термин «педагогическая антропология» возник:</w:t>
      </w:r>
    </w:p>
    <w:p w:rsidR="00EA24F0" w:rsidRPr="00DE7E83" w:rsidRDefault="00EA24F0" w:rsidP="00EA24F0">
      <w:pPr>
        <w:ind w:firstLine="567"/>
        <w:jc w:val="both"/>
      </w:pPr>
      <w:r w:rsidRPr="00DE7E83">
        <w:t xml:space="preserve">А) в Англии </w:t>
      </w:r>
      <w:r w:rsidRPr="00DE7E83">
        <w:tab/>
      </w:r>
      <w:r w:rsidRPr="00DE7E83">
        <w:tab/>
        <w:t>В) в России</w:t>
      </w:r>
    </w:p>
    <w:p w:rsidR="00EA24F0" w:rsidRPr="00DE7E83" w:rsidRDefault="00EA24F0" w:rsidP="00EA24F0">
      <w:pPr>
        <w:ind w:firstLine="567"/>
        <w:jc w:val="both"/>
      </w:pPr>
      <w:r w:rsidRPr="00DE7E83">
        <w:t xml:space="preserve">Б) в Германии </w:t>
      </w:r>
      <w:r w:rsidRPr="00DE7E83">
        <w:tab/>
      </w:r>
      <w:r w:rsidRPr="00DE7E83">
        <w:tab/>
        <w:t>Г) в Америке</w:t>
      </w:r>
    </w:p>
    <w:p w:rsidR="00EA24F0" w:rsidRPr="00DE7E83" w:rsidRDefault="00EA24F0" w:rsidP="00EA24F0">
      <w:pPr>
        <w:ind w:firstLine="567"/>
        <w:jc w:val="both"/>
      </w:pPr>
      <w:r w:rsidRPr="00DE7E83">
        <w:t>3. Термин «педагогическая антропология» впервые ввели в научный оборот:</w:t>
      </w:r>
    </w:p>
    <w:p w:rsidR="00EA24F0" w:rsidRPr="00DE7E83" w:rsidRDefault="00EA24F0" w:rsidP="00EA24F0">
      <w:pPr>
        <w:ind w:firstLine="567"/>
        <w:jc w:val="both"/>
      </w:pPr>
      <w:r w:rsidRPr="00DE7E83">
        <w:t xml:space="preserve">А) Н.И. Пирогов и К.Д. Ушинский </w:t>
      </w:r>
      <w:r w:rsidRPr="00DE7E83">
        <w:tab/>
      </w:r>
      <w:r w:rsidRPr="00DE7E83">
        <w:tab/>
        <w:t>В) Л. Фейербах</w:t>
      </w:r>
    </w:p>
    <w:p w:rsidR="00EA24F0" w:rsidRPr="00DE7E83" w:rsidRDefault="00EA24F0" w:rsidP="00EA24F0">
      <w:pPr>
        <w:ind w:firstLine="567"/>
        <w:jc w:val="both"/>
      </w:pPr>
      <w:r w:rsidRPr="00DE7E83">
        <w:t xml:space="preserve">Б) Я.А. Коменский </w:t>
      </w:r>
      <w:r w:rsidRPr="00DE7E83">
        <w:tab/>
      </w:r>
      <w:r w:rsidRPr="00DE7E83">
        <w:tab/>
      </w:r>
      <w:r w:rsidRPr="00DE7E83">
        <w:tab/>
      </w:r>
      <w:r w:rsidRPr="00DE7E83">
        <w:tab/>
        <w:t>Г) О. Больнов</w:t>
      </w:r>
    </w:p>
    <w:p w:rsidR="00EA24F0" w:rsidRPr="00DE7E83" w:rsidRDefault="00EA24F0" w:rsidP="00EA24F0">
      <w:pPr>
        <w:ind w:firstLine="567"/>
      </w:pPr>
      <w:r w:rsidRPr="00DE7E83">
        <w:t>4. Объектом психолого-педагогической антропологии являются:</w:t>
      </w:r>
    </w:p>
    <w:p w:rsidR="00EA24F0" w:rsidRPr="00DE7E83" w:rsidRDefault="00EA24F0" w:rsidP="00EA24F0">
      <w:pPr>
        <w:ind w:firstLine="567"/>
      </w:pPr>
      <w:r w:rsidRPr="00DE7E83">
        <w:t>А) отношения человека к обществу</w:t>
      </w:r>
    </w:p>
    <w:p w:rsidR="00EA24F0" w:rsidRPr="00DE7E83" w:rsidRDefault="00EA24F0" w:rsidP="00EA24F0">
      <w:pPr>
        <w:ind w:firstLine="567"/>
      </w:pPr>
      <w:r w:rsidRPr="00DE7E83">
        <w:t>Б) отношение человека к самому себе</w:t>
      </w:r>
    </w:p>
    <w:p w:rsidR="00EA24F0" w:rsidRPr="00DE7E83" w:rsidRDefault="00EA24F0" w:rsidP="00EA24F0">
      <w:pPr>
        <w:ind w:firstLine="567"/>
      </w:pPr>
      <w:r w:rsidRPr="00DE7E83">
        <w:t>В) отношение человека с человеком</w:t>
      </w:r>
    </w:p>
    <w:p w:rsidR="00EA24F0" w:rsidRPr="00DE7E83" w:rsidRDefault="00EA24F0" w:rsidP="00EA24F0">
      <w:pPr>
        <w:ind w:firstLine="567"/>
      </w:pPr>
      <w:r w:rsidRPr="00DE7E83">
        <w:t>Г) отношение человека и мира</w:t>
      </w:r>
    </w:p>
    <w:p w:rsidR="00EA24F0" w:rsidRPr="00DE7E83" w:rsidRDefault="00EA24F0" w:rsidP="00EA24F0">
      <w:pPr>
        <w:shd w:val="clear" w:color="auto" w:fill="FFFFFF"/>
        <w:ind w:right="-26" w:firstLine="567"/>
        <w:jc w:val="both"/>
      </w:pPr>
      <w:r w:rsidRPr="00DE7E83">
        <w:t>5. Понятие, выражающее неделимость, целостность и генотипические особенности человека как представителя рода:</w:t>
      </w:r>
    </w:p>
    <w:p w:rsidR="00EA24F0" w:rsidRPr="00DE7E83" w:rsidRDefault="00EA24F0" w:rsidP="00EA24F0">
      <w:pPr>
        <w:shd w:val="clear" w:color="auto" w:fill="FFFFFF"/>
        <w:ind w:left="720" w:firstLine="567"/>
      </w:pPr>
      <w:r w:rsidRPr="00DE7E83">
        <w:t xml:space="preserve">А) индивида </w:t>
      </w:r>
      <w:r w:rsidRPr="00DE7E83">
        <w:tab/>
      </w:r>
      <w:r w:rsidRPr="00DE7E83">
        <w:tab/>
        <w:t>В) субъекта деятельности</w:t>
      </w:r>
    </w:p>
    <w:p w:rsidR="00EA24F0" w:rsidRPr="00DE7E83" w:rsidRDefault="00EA24F0" w:rsidP="00EA24F0">
      <w:pPr>
        <w:shd w:val="clear" w:color="auto" w:fill="FFFFFF"/>
        <w:tabs>
          <w:tab w:val="left" w:pos="1234"/>
        </w:tabs>
        <w:ind w:left="720" w:firstLine="567"/>
      </w:pPr>
      <w:r w:rsidRPr="00DE7E83">
        <w:t xml:space="preserve">Б) личности </w:t>
      </w:r>
      <w:r w:rsidRPr="00DE7E83">
        <w:tab/>
      </w:r>
      <w:r w:rsidRPr="00DE7E83">
        <w:tab/>
        <w:t>Г) индивидуальности</w:t>
      </w:r>
    </w:p>
    <w:p w:rsidR="00EA24F0" w:rsidRPr="00DE7E83" w:rsidRDefault="00EA24F0" w:rsidP="00EA24F0">
      <w:pPr>
        <w:shd w:val="clear" w:color="auto" w:fill="FFFFFF"/>
        <w:tabs>
          <w:tab w:val="left" w:pos="384"/>
        </w:tabs>
        <w:ind w:firstLine="567"/>
        <w:jc w:val="both"/>
      </w:pPr>
      <w:r w:rsidRPr="00DE7E83">
        <w:t>6. Человек как личность - это человек, раскрывающийся в обусловленности:</w:t>
      </w:r>
    </w:p>
    <w:p w:rsidR="00EA24F0" w:rsidRPr="00DE7E83" w:rsidRDefault="00EA24F0" w:rsidP="00EA24F0">
      <w:pPr>
        <w:shd w:val="clear" w:color="auto" w:fill="FFFFFF"/>
        <w:tabs>
          <w:tab w:val="left" w:pos="1138"/>
        </w:tabs>
        <w:ind w:left="720" w:firstLine="567"/>
      </w:pPr>
      <w:r w:rsidRPr="00DE7E83">
        <w:t>А)</w:t>
      </w:r>
      <w:r w:rsidRPr="00DE7E83">
        <w:tab/>
        <w:t>его общением с другими людьми</w:t>
      </w:r>
    </w:p>
    <w:p w:rsidR="00EA24F0" w:rsidRPr="00DE7E83" w:rsidRDefault="00EA24F0" w:rsidP="00EA24F0">
      <w:pPr>
        <w:shd w:val="clear" w:color="auto" w:fill="FFFFFF"/>
        <w:tabs>
          <w:tab w:val="left" w:pos="1138"/>
        </w:tabs>
        <w:ind w:left="720" w:firstLine="567"/>
      </w:pPr>
      <w:r w:rsidRPr="00DE7E83">
        <w:t>Б)</w:t>
      </w:r>
      <w:r w:rsidRPr="00DE7E83">
        <w:tab/>
        <w:t>структурой его ценностных ориентации</w:t>
      </w:r>
    </w:p>
    <w:p w:rsidR="00EA24F0" w:rsidRPr="00DE7E83" w:rsidRDefault="00EA24F0" w:rsidP="00EA24F0">
      <w:pPr>
        <w:shd w:val="clear" w:color="auto" w:fill="FFFFFF"/>
        <w:tabs>
          <w:tab w:val="left" w:pos="1080"/>
        </w:tabs>
        <w:ind w:left="720" w:right="-407" w:firstLine="567"/>
        <w:jc w:val="both"/>
      </w:pPr>
      <w:r w:rsidRPr="00DE7E83">
        <w:t>В)</w:t>
      </w:r>
      <w:r w:rsidRPr="00DE7E83">
        <w:tab/>
        <w:t xml:space="preserve">интернализированными им этническими и </w:t>
      </w:r>
      <w:r w:rsidRPr="00DE7E83">
        <w:rPr>
          <w:spacing w:val="-20"/>
        </w:rPr>
        <w:t>культурными стереотипами</w:t>
      </w:r>
    </w:p>
    <w:p w:rsidR="00EA24F0" w:rsidRPr="00DE7E83" w:rsidRDefault="00EA24F0" w:rsidP="00EA24F0">
      <w:pPr>
        <w:shd w:val="clear" w:color="auto" w:fill="FFFFFF"/>
        <w:tabs>
          <w:tab w:val="left" w:pos="1080"/>
        </w:tabs>
        <w:ind w:left="720" w:firstLine="567"/>
      </w:pPr>
      <w:r w:rsidRPr="00DE7E83">
        <w:t>Г)</w:t>
      </w:r>
      <w:r w:rsidRPr="00DE7E83">
        <w:tab/>
        <w:t>все ответы верны</w:t>
      </w:r>
    </w:p>
    <w:p w:rsidR="00EA24F0" w:rsidRPr="00DE7E83" w:rsidRDefault="00EA24F0" w:rsidP="00EA24F0">
      <w:pPr>
        <w:widowControl w:val="0"/>
        <w:shd w:val="clear" w:color="auto" w:fill="FFFFFF"/>
        <w:tabs>
          <w:tab w:val="left" w:pos="180"/>
        </w:tabs>
        <w:ind w:left="180" w:firstLine="567"/>
        <w:jc w:val="both"/>
      </w:pPr>
      <w:r w:rsidRPr="00DE7E83">
        <w:t>7. Высшая форма психического отражения, свойственная только человеку, интегрирующая все другие формы отражения, называется:</w:t>
      </w:r>
    </w:p>
    <w:p w:rsidR="00EA24F0" w:rsidRPr="00DE7E83" w:rsidRDefault="00EA24F0" w:rsidP="00EA24F0">
      <w:pPr>
        <w:widowControl w:val="0"/>
        <w:shd w:val="clear" w:color="auto" w:fill="FFFFFF"/>
        <w:tabs>
          <w:tab w:val="left" w:pos="720"/>
        </w:tabs>
        <w:ind w:left="720" w:firstLine="567"/>
      </w:pPr>
      <w:r w:rsidRPr="00DE7E83">
        <w:lastRenderedPageBreak/>
        <w:t xml:space="preserve">А) волей; </w:t>
      </w:r>
      <w:r w:rsidRPr="00DE7E83">
        <w:tab/>
      </w:r>
      <w:r w:rsidRPr="00DE7E83">
        <w:tab/>
      </w:r>
      <w:r w:rsidRPr="00DE7E83">
        <w:tab/>
        <w:t>В) сознанием;</w:t>
      </w:r>
    </w:p>
    <w:p w:rsidR="00EA24F0" w:rsidRPr="00DE7E83" w:rsidRDefault="00EA24F0" w:rsidP="00EA24F0">
      <w:pPr>
        <w:widowControl w:val="0"/>
        <w:shd w:val="clear" w:color="auto" w:fill="FFFFFF"/>
        <w:tabs>
          <w:tab w:val="left" w:pos="720"/>
        </w:tabs>
        <w:ind w:left="720" w:firstLine="567"/>
      </w:pPr>
      <w:r w:rsidRPr="00DE7E83">
        <w:t xml:space="preserve">Б) рефлексом; </w:t>
      </w:r>
      <w:r w:rsidRPr="00DE7E83">
        <w:tab/>
      </w:r>
      <w:r w:rsidRPr="00DE7E83">
        <w:tab/>
        <w:t>Г) эмоциями.</w:t>
      </w:r>
    </w:p>
    <w:p w:rsidR="00EA24F0" w:rsidRPr="00DE7E83" w:rsidRDefault="00EA24F0" w:rsidP="00EA24F0">
      <w:pPr>
        <w:ind w:firstLine="567"/>
        <w:jc w:val="both"/>
      </w:pPr>
      <w:r w:rsidRPr="00DE7E83">
        <w:t>8. Человек:</w:t>
      </w:r>
    </w:p>
    <w:p w:rsidR="00EA24F0" w:rsidRPr="00DE7E83" w:rsidRDefault="00EA24F0" w:rsidP="00EA24F0">
      <w:pPr>
        <w:ind w:firstLine="567"/>
      </w:pPr>
      <w:r w:rsidRPr="00DE7E83">
        <w:t>А) полностью определяется социумом</w:t>
      </w:r>
    </w:p>
    <w:p w:rsidR="00EA24F0" w:rsidRPr="00DE7E83" w:rsidRDefault="00EA24F0" w:rsidP="00EA24F0">
      <w:pPr>
        <w:ind w:firstLine="567"/>
      </w:pPr>
      <w:r w:rsidRPr="00DE7E83">
        <w:t>Б) полностью свободен от общества</w:t>
      </w:r>
    </w:p>
    <w:p w:rsidR="00EA24F0" w:rsidRPr="00DE7E83" w:rsidRDefault="00EA24F0" w:rsidP="00EA24F0">
      <w:pPr>
        <w:ind w:firstLine="567"/>
      </w:pPr>
      <w:r w:rsidRPr="00DE7E83">
        <w:t>В) является самым существенным элементом общества</w:t>
      </w:r>
    </w:p>
    <w:p w:rsidR="00EA24F0" w:rsidRPr="00DE7E83" w:rsidRDefault="00EA24F0" w:rsidP="00EA24F0">
      <w:pPr>
        <w:ind w:firstLine="567"/>
      </w:pPr>
      <w:r w:rsidRPr="00DE7E83">
        <w:t>Г) все ответы верны</w:t>
      </w:r>
    </w:p>
    <w:p w:rsidR="00EA24F0" w:rsidRPr="00DE7E83" w:rsidRDefault="00EA24F0" w:rsidP="00EA24F0">
      <w:pPr>
        <w:ind w:firstLine="567"/>
        <w:jc w:val="both"/>
      </w:pPr>
      <w:r w:rsidRPr="00DE7E83">
        <w:t>9. Противоречивость:</w:t>
      </w:r>
    </w:p>
    <w:p w:rsidR="00EA24F0" w:rsidRPr="00DE7E83" w:rsidRDefault="00EA24F0" w:rsidP="00EA24F0">
      <w:pPr>
        <w:ind w:firstLine="567"/>
      </w:pPr>
      <w:r w:rsidRPr="00DE7E83">
        <w:t>А) закономерная особенность ребенка</w:t>
      </w:r>
    </w:p>
    <w:p w:rsidR="00EA24F0" w:rsidRPr="00DE7E83" w:rsidRDefault="00EA24F0" w:rsidP="00EA24F0">
      <w:pPr>
        <w:ind w:firstLine="567"/>
      </w:pPr>
      <w:r w:rsidRPr="00DE7E83">
        <w:t>Б) аномалия развития</w:t>
      </w:r>
    </w:p>
    <w:p w:rsidR="00EA24F0" w:rsidRPr="00DE7E83" w:rsidRDefault="00EA24F0" w:rsidP="00EA24F0">
      <w:pPr>
        <w:ind w:firstLine="567"/>
      </w:pPr>
      <w:r w:rsidRPr="00DE7E83">
        <w:t>В) случайность</w:t>
      </w:r>
    </w:p>
    <w:p w:rsidR="00EA24F0" w:rsidRPr="00DE7E83" w:rsidRDefault="00EA24F0" w:rsidP="00EA24F0">
      <w:pPr>
        <w:ind w:firstLine="567"/>
        <w:jc w:val="both"/>
      </w:pPr>
      <w:r w:rsidRPr="00DE7E83">
        <w:t>Г) закономерная особенность только взрослого</w:t>
      </w:r>
    </w:p>
    <w:p w:rsidR="00EA24F0" w:rsidRPr="00DE7E83" w:rsidRDefault="00EA24F0" w:rsidP="00EA24F0">
      <w:pPr>
        <w:ind w:firstLine="567"/>
        <w:jc w:val="both"/>
      </w:pPr>
      <w:r w:rsidRPr="00DE7E83">
        <w:t>10. Ребенок всегда:</w:t>
      </w:r>
    </w:p>
    <w:p w:rsidR="00EA24F0" w:rsidRPr="00DE7E83" w:rsidRDefault="00EA24F0" w:rsidP="00EA24F0">
      <w:pPr>
        <w:ind w:firstLine="567"/>
        <w:jc w:val="both"/>
      </w:pPr>
      <w:r w:rsidRPr="00DE7E83">
        <w:t>А) является только объектом воспитания, культуры, общества</w:t>
      </w:r>
    </w:p>
    <w:p w:rsidR="00EA24F0" w:rsidRPr="00DE7E83" w:rsidRDefault="00EA24F0" w:rsidP="00EA24F0">
      <w:pPr>
        <w:ind w:firstLine="567"/>
        <w:jc w:val="both"/>
      </w:pPr>
      <w:r w:rsidRPr="00DE7E83">
        <w:t>Б) является только субъектом воспитания, культуры, общества</w:t>
      </w:r>
    </w:p>
    <w:p w:rsidR="00EA24F0" w:rsidRPr="00DE7E83" w:rsidRDefault="00EA24F0" w:rsidP="00EA24F0">
      <w:pPr>
        <w:ind w:left="720" w:firstLine="567"/>
        <w:jc w:val="both"/>
      </w:pPr>
      <w:r w:rsidRPr="00DE7E83">
        <w:t>В) реализует одновременно разные функции в воспитании, культуре, обществе</w:t>
      </w:r>
    </w:p>
    <w:p w:rsidR="00EA24F0" w:rsidRPr="00DE7E83" w:rsidRDefault="00EA24F0" w:rsidP="00EA24F0">
      <w:pPr>
        <w:ind w:firstLine="567"/>
        <w:jc w:val="both"/>
      </w:pPr>
      <w:r w:rsidRPr="00DE7E83">
        <w:t>Г) все ответы верны</w:t>
      </w:r>
    </w:p>
    <w:p w:rsidR="00EA24F0" w:rsidRPr="003A5B4B" w:rsidRDefault="00EA24F0" w:rsidP="00EA24F0">
      <w:pPr>
        <w:pStyle w:val="1"/>
        <w:ind w:firstLine="567"/>
        <w:jc w:val="both"/>
        <w:rPr>
          <w:b w:val="0"/>
          <w:iCs/>
          <w:sz w:val="24"/>
          <w:szCs w:val="24"/>
        </w:rPr>
      </w:pPr>
    </w:p>
    <w:p w:rsidR="00EA24F0" w:rsidRPr="003A5B4B" w:rsidRDefault="00EA24F0" w:rsidP="00EA24F0">
      <w:pPr>
        <w:ind w:firstLine="567"/>
        <w:jc w:val="center"/>
        <w:rPr>
          <w:b/>
        </w:rPr>
      </w:pPr>
      <w:r w:rsidRPr="003A5B4B">
        <w:rPr>
          <w:b/>
        </w:rPr>
        <w:t>Т</w:t>
      </w:r>
      <w:r>
        <w:rPr>
          <w:b/>
        </w:rPr>
        <w:t>ест 5.</w:t>
      </w:r>
    </w:p>
    <w:p w:rsidR="00EA24F0" w:rsidRPr="003A5B4B" w:rsidRDefault="00EA24F0" w:rsidP="00EA24F0">
      <w:pPr>
        <w:shd w:val="clear" w:color="auto" w:fill="FFFFFF"/>
        <w:ind w:firstLine="567"/>
      </w:pPr>
      <w:r w:rsidRPr="003A5B4B">
        <w:t>1. Высший регулятор поведения - это:</w:t>
      </w:r>
    </w:p>
    <w:p w:rsidR="00EA24F0" w:rsidRPr="003A5B4B" w:rsidRDefault="00EA24F0" w:rsidP="00EA24F0">
      <w:pPr>
        <w:shd w:val="clear" w:color="auto" w:fill="FFFFFF"/>
        <w:tabs>
          <w:tab w:val="left" w:pos="720"/>
        </w:tabs>
        <w:ind w:left="720" w:firstLine="567"/>
      </w:pPr>
      <w:r w:rsidRPr="003A5B4B">
        <w:t>А) убеждения</w:t>
      </w:r>
      <w:r w:rsidRPr="003A5B4B">
        <w:tab/>
      </w:r>
      <w:r w:rsidRPr="003A5B4B">
        <w:tab/>
      </w:r>
      <w:r w:rsidRPr="003A5B4B">
        <w:tab/>
        <w:t>В) установка</w:t>
      </w:r>
    </w:p>
    <w:p w:rsidR="00EA24F0" w:rsidRPr="003A5B4B" w:rsidRDefault="00EA24F0" w:rsidP="00EA24F0">
      <w:pPr>
        <w:tabs>
          <w:tab w:val="left" w:pos="720"/>
        </w:tabs>
        <w:ind w:left="720" w:firstLine="567"/>
      </w:pPr>
      <w:r w:rsidRPr="003A5B4B">
        <w:t>Б) мировоззрение</w:t>
      </w:r>
      <w:r w:rsidRPr="003A5B4B">
        <w:tab/>
      </w:r>
      <w:r w:rsidRPr="003A5B4B">
        <w:tab/>
      </w:r>
      <w:r w:rsidRPr="003A5B4B">
        <w:tab/>
        <w:t>Г) мотивация</w:t>
      </w:r>
    </w:p>
    <w:p w:rsidR="00EA24F0" w:rsidRPr="003A5B4B" w:rsidRDefault="00EA24F0" w:rsidP="00EA24F0">
      <w:pPr>
        <w:ind w:firstLine="567"/>
        <w:jc w:val="both"/>
      </w:pPr>
      <w:r w:rsidRPr="003A5B4B">
        <w:t>2. Для культуры характерна:</w:t>
      </w:r>
    </w:p>
    <w:p w:rsidR="00EA24F0" w:rsidRPr="003A5B4B" w:rsidRDefault="00EA24F0" w:rsidP="00EA24F0">
      <w:pPr>
        <w:shd w:val="clear" w:color="auto" w:fill="FFFFFF"/>
        <w:tabs>
          <w:tab w:val="left" w:pos="720"/>
        </w:tabs>
        <w:ind w:left="720" w:firstLine="567"/>
      </w:pPr>
      <w:r w:rsidRPr="003A5B4B">
        <w:t>А) монолитность</w:t>
      </w:r>
      <w:r w:rsidRPr="003A5B4B">
        <w:tab/>
      </w:r>
      <w:r w:rsidRPr="003A5B4B">
        <w:tab/>
      </w:r>
      <w:r w:rsidRPr="003A5B4B">
        <w:tab/>
        <w:t>В) непротиворечивость</w:t>
      </w:r>
    </w:p>
    <w:p w:rsidR="00EA24F0" w:rsidRPr="003A5B4B" w:rsidRDefault="00EA24F0" w:rsidP="00EA24F0">
      <w:pPr>
        <w:tabs>
          <w:tab w:val="left" w:pos="720"/>
        </w:tabs>
        <w:ind w:left="720" w:firstLine="567"/>
      </w:pPr>
      <w:r w:rsidRPr="003A5B4B">
        <w:t>Б) многослойность</w:t>
      </w:r>
      <w:r w:rsidRPr="003A5B4B">
        <w:tab/>
      </w:r>
      <w:r w:rsidRPr="003A5B4B">
        <w:tab/>
        <w:t>Г) все ответы верны</w:t>
      </w:r>
    </w:p>
    <w:p w:rsidR="00EA24F0" w:rsidRPr="003A5B4B" w:rsidRDefault="00EA24F0" w:rsidP="00EA24F0">
      <w:pPr>
        <w:ind w:firstLine="567"/>
        <w:jc w:val="both"/>
      </w:pPr>
      <w:r w:rsidRPr="003A5B4B">
        <w:t>3. Человек в культуре выполняет:</w:t>
      </w:r>
    </w:p>
    <w:p w:rsidR="00EA24F0" w:rsidRPr="003A5B4B" w:rsidRDefault="00EA24F0" w:rsidP="00EA24F0">
      <w:pPr>
        <w:ind w:firstLine="567"/>
      </w:pPr>
      <w:r w:rsidRPr="003A5B4B">
        <w:t>А) функцию только ее творца</w:t>
      </w:r>
    </w:p>
    <w:p w:rsidR="00EA24F0" w:rsidRPr="003A5B4B" w:rsidRDefault="00EA24F0" w:rsidP="00EA24F0">
      <w:pPr>
        <w:ind w:firstLine="567"/>
      </w:pPr>
      <w:r w:rsidRPr="003A5B4B">
        <w:t>Б) функцию только ее творения</w:t>
      </w:r>
    </w:p>
    <w:p w:rsidR="00EA24F0" w:rsidRPr="003A5B4B" w:rsidRDefault="00EA24F0" w:rsidP="00EA24F0">
      <w:pPr>
        <w:ind w:firstLine="567"/>
      </w:pPr>
      <w:r w:rsidRPr="003A5B4B">
        <w:t>В) разнообразные функции</w:t>
      </w:r>
    </w:p>
    <w:p w:rsidR="00EA24F0" w:rsidRPr="003A5B4B" w:rsidRDefault="00EA24F0" w:rsidP="00EA24F0">
      <w:pPr>
        <w:ind w:firstLine="567"/>
      </w:pPr>
      <w:r w:rsidRPr="003A5B4B">
        <w:t>Г) все ответы не верны</w:t>
      </w:r>
    </w:p>
    <w:p w:rsidR="00EA24F0" w:rsidRPr="003A5B4B" w:rsidRDefault="00EA24F0" w:rsidP="00EA24F0">
      <w:pPr>
        <w:ind w:firstLine="567"/>
        <w:jc w:val="both"/>
      </w:pPr>
      <w:r w:rsidRPr="003A5B4B">
        <w:t>4. Культура – явление:</w:t>
      </w:r>
    </w:p>
    <w:p w:rsidR="00EA24F0" w:rsidRPr="003A5B4B" w:rsidRDefault="00EA24F0" w:rsidP="00EA24F0">
      <w:pPr>
        <w:shd w:val="clear" w:color="auto" w:fill="FFFFFF"/>
        <w:tabs>
          <w:tab w:val="left" w:pos="720"/>
        </w:tabs>
        <w:ind w:left="720" w:firstLine="567"/>
      </w:pPr>
      <w:r w:rsidRPr="003A5B4B">
        <w:t>А) консервативно-динамическое</w:t>
      </w:r>
    </w:p>
    <w:p w:rsidR="00EA24F0" w:rsidRPr="003A5B4B" w:rsidRDefault="00EA24F0" w:rsidP="00EA24F0">
      <w:pPr>
        <w:tabs>
          <w:tab w:val="left" w:pos="720"/>
        </w:tabs>
        <w:ind w:left="720" w:firstLine="567"/>
      </w:pPr>
      <w:r w:rsidRPr="003A5B4B">
        <w:t>Б) новаторское</w:t>
      </w:r>
    </w:p>
    <w:p w:rsidR="00EA24F0" w:rsidRPr="003A5B4B" w:rsidRDefault="00EA24F0" w:rsidP="00EA24F0">
      <w:pPr>
        <w:tabs>
          <w:tab w:val="left" w:pos="720"/>
        </w:tabs>
        <w:ind w:left="720" w:firstLine="567"/>
      </w:pPr>
      <w:r w:rsidRPr="003A5B4B">
        <w:t xml:space="preserve">В) традиционное </w:t>
      </w:r>
    </w:p>
    <w:p w:rsidR="00EA24F0" w:rsidRPr="003A5B4B" w:rsidRDefault="00EA24F0" w:rsidP="00EA24F0">
      <w:pPr>
        <w:tabs>
          <w:tab w:val="left" w:pos="720"/>
        </w:tabs>
        <w:ind w:left="720" w:firstLine="567"/>
      </w:pPr>
      <w:r w:rsidRPr="003A5B4B">
        <w:t>Г) все ответы верны</w:t>
      </w:r>
    </w:p>
    <w:p w:rsidR="00EA24F0" w:rsidRPr="003A5B4B" w:rsidRDefault="00EA24F0" w:rsidP="00EA24F0">
      <w:pPr>
        <w:ind w:firstLine="567"/>
        <w:jc w:val="both"/>
      </w:pPr>
      <w:r w:rsidRPr="003A5B4B">
        <w:t>5. Воспитание  для психолого-педагогической антропологии – это прежде всего процесс:</w:t>
      </w:r>
    </w:p>
    <w:p w:rsidR="00EA24F0" w:rsidRPr="003A5B4B" w:rsidRDefault="00EA24F0" w:rsidP="00EA24F0">
      <w:pPr>
        <w:ind w:firstLine="567"/>
      </w:pPr>
      <w:r w:rsidRPr="003A5B4B">
        <w:t>А) индивидуального совершенствования</w:t>
      </w:r>
    </w:p>
    <w:p w:rsidR="00EA24F0" w:rsidRPr="003A5B4B" w:rsidRDefault="00EA24F0" w:rsidP="00EA24F0">
      <w:pPr>
        <w:ind w:firstLine="567"/>
      </w:pPr>
      <w:r w:rsidRPr="003A5B4B">
        <w:t>Б) воздействия старшего поколения на младшее</w:t>
      </w:r>
    </w:p>
    <w:p w:rsidR="00EA24F0" w:rsidRPr="003A5B4B" w:rsidRDefault="00EA24F0" w:rsidP="00EA24F0">
      <w:pPr>
        <w:ind w:firstLine="567"/>
      </w:pPr>
      <w:r w:rsidRPr="003A5B4B">
        <w:t>В) взаимодействия, содействия, диалога старших и младших</w:t>
      </w:r>
    </w:p>
    <w:p w:rsidR="00EA24F0" w:rsidRPr="003A5B4B" w:rsidRDefault="00EA24F0" w:rsidP="00EA24F0">
      <w:pPr>
        <w:ind w:firstLine="567"/>
      </w:pPr>
      <w:r w:rsidRPr="003A5B4B">
        <w:t>Г) все ответы верны</w:t>
      </w:r>
    </w:p>
    <w:p w:rsidR="00EA24F0" w:rsidRPr="003A5B4B" w:rsidRDefault="00EA24F0" w:rsidP="00EA24F0">
      <w:pPr>
        <w:ind w:firstLine="567"/>
        <w:jc w:val="both"/>
      </w:pPr>
      <w:r w:rsidRPr="003A5B4B">
        <w:t>6. Воспитание:</w:t>
      </w:r>
    </w:p>
    <w:p w:rsidR="00EA24F0" w:rsidRPr="003A5B4B" w:rsidRDefault="00EA24F0" w:rsidP="00EA24F0">
      <w:pPr>
        <w:ind w:firstLine="567"/>
      </w:pPr>
      <w:r w:rsidRPr="003A5B4B">
        <w:t>А) осуществляется только профессионалами</w:t>
      </w:r>
    </w:p>
    <w:p w:rsidR="00EA24F0" w:rsidRPr="003A5B4B" w:rsidRDefault="00EA24F0" w:rsidP="00EA24F0">
      <w:pPr>
        <w:ind w:firstLine="567"/>
      </w:pPr>
      <w:r w:rsidRPr="003A5B4B">
        <w:t>Б) является специфически человеческой деятельностью</w:t>
      </w:r>
    </w:p>
    <w:p w:rsidR="00EA24F0" w:rsidRPr="003A5B4B" w:rsidRDefault="00EA24F0" w:rsidP="00EA24F0">
      <w:pPr>
        <w:ind w:firstLine="567"/>
      </w:pPr>
      <w:r w:rsidRPr="003A5B4B">
        <w:t>В) осуществляется не только человеком</w:t>
      </w:r>
    </w:p>
    <w:p w:rsidR="00EA24F0" w:rsidRPr="003A5B4B" w:rsidRDefault="00EA24F0" w:rsidP="00EA24F0">
      <w:pPr>
        <w:ind w:firstLine="567"/>
      </w:pPr>
      <w:r w:rsidRPr="003A5B4B">
        <w:t>Г) не соответствует природе человека</w:t>
      </w:r>
    </w:p>
    <w:p w:rsidR="00EA24F0" w:rsidRPr="003A5B4B" w:rsidRDefault="00EA24F0" w:rsidP="00EA24F0">
      <w:pPr>
        <w:ind w:firstLine="567"/>
        <w:jc w:val="both"/>
      </w:pPr>
      <w:r w:rsidRPr="003A5B4B">
        <w:t>7. Воспитание:</w:t>
      </w:r>
    </w:p>
    <w:p w:rsidR="00EA24F0" w:rsidRPr="003A5B4B" w:rsidRDefault="00EA24F0" w:rsidP="00EA24F0">
      <w:pPr>
        <w:ind w:firstLine="567"/>
      </w:pPr>
      <w:r w:rsidRPr="003A5B4B">
        <w:t>А) прежде всего делает детей похожими друг на друга</w:t>
      </w:r>
    </w:p>
    <w:p w:rsidR="00EA24F0" w:rsidRPr="003A5B4B" w:rsidRDefault="00EA24F0" w:rsidP="00EA24F0">
      <w:pPr>
        <w:ind w:firstLine="567"/>
      </w:pPr>
      <w:r w:rsidRPr="003A5B4B">
        <w:t>Б) главным образом развивает их отличия друг от друга</w:t>
      </w:r>
    </w:p>
    <w:p w:rsidR="00EA24F0" w:rsidRPr="003A5B4B" w:rsidRDefault="00EA24F0" w:rsidP="00EA24F0">
      <w:pPr>
        <w:ind w:firstLine="567"/>
      </w:pPr>
      <w:r w:rsidRPr="003A5B4B">
        <w:t>В) социализирует и индивидуализирует ребенка</w:t>
      </w:r>
    </w:p>
    <w:p w:rsidR="00EA24F0" w:rsidRPr="003A5B4B" w:rsidRDefault="00EA24F0" w:rsidP="00EA24F0">
      <w:pPr>
        <w:ind w:firstLine="567"/>
      </w:pPr>
      <w:r w:rsidRPr="003A5B4B">
        <w:t>Г) все ответы верны</w:t>
      </w:r>
    </w:p>
    <w:p w:rsidR="00EA24F0" w:rsidRPr="003A5B4B" w:rsidRDefault="00EA24F0" w:rsidP="00EA24F0">
      <w:pPr>
        <w:ind w:firstLine="567"/>
        <w:jc w:val="both"/>
      </w:pPr>
      <w:r w:rsidRPr="003A5B4B">
        <w:lastRenderedPageBreak/>
        <w:t>8. С точки зрения психолого-педагогической антропологии ребенок – это:</w:t>
      </w:r>
    </w:p>
    <w:p w:rsidR="00EA24F0" w:rsidRPr="003A5B4B" w:rsidRDefault="00EA24F0" w:rsidP="00EA24F0">
      <w:pPr>
        <w:ind w:firstLine="567"/>
      </w:pPr>
      <w:r w:rsidRPr="003A5B4B">
        <w:t>А) будущий человек</w:t>
      </w:r>
    </w:p>
    <w:p w:rsidR="00EA24F0" w:rsidRPr="003A5B4B" w:rsidRDefault="00EA24F0" w:rsidP="00EA24F0">
      <w:pPr>
        <w:ind w:firstLine="567"/>
      </w:pPr>
      <w:r w:rsidRPr="003A5B4B">
        <w:t>Б) объект воздействия (воспитанник)</w:t>
      </w:r>
    </w:p>
    <w:p w:rsidR="00EA24F0" w:rsidRPr="003A5B4B" w:rsidRDefault="00EA24F0" w:rsidP="00EA24F0">
      <w:pPr>
        <w:ind w:firstLine="567"/>
      </w:pPr>
      <w:r w:rsidRPr="003A5B4B">
        <w:t>В) личность и индивидуальность</w:t>
      </w:r>
    </w:p>
    <w:p w:rsidR="00EA24F0" w:rsidRPr="003A5B4B" w:rsidRDefault="00EA24F0" w:rsidP="00EA24F0">
      <w:pPr>
        <w:ind w:firstLine="567"/>
      </w:pPr>
      <w:r w:rsidRPr="003A5B4B">
        <w:t>Г) все ответы верны</w:t>
      </w:r>
    </w:p>
    <w:p w:rsidR="00EA24F0" w:rsidRPr="003A5B4B" w:rsidRDefault="00EA24F0" w:rsidP="00EA24F0">
      <w:pPr>
        <w:ind w:firstLine="567"/>
        <w:jc w:val="both"/>
      </w:pPr>
      <w:r w:rsidRPr="003A5B4B">
        <w:t>9. Человек – это существо:</w:t>
      </w:r>
    </w:p>
    <w:p w:rsidR="00EA24F0" w:rsidRPr="003A5B4B" w:rsidRDefault="00EA24F0" w:rsidP="00EA24F0">
      <w:pPr>
        <w:ind w:firstLine="567"/>
      </w:pPr>
      <w:r w:rsidRPr="003A5B4B">
        <w:t>А) имеющее одну природу с Космосом</w:t>
      </w:r>
    </w:p>
    <w:p w:rsidR="00EA24F0" w:rsidRPr="003A5B4B" w:rsidRDefault="00EA24F0" w:rsidP="00EA24F0">
      <w:pPr>
        <w:ind w:firstLine="567"/>
      </w:pPr>
      <w:r w:rsidRPr="003A5B4B">
        <w:t>Б) совсем не связанное с Космосом</w:t>
      </w:r>
    </w:p>
    <w:p w:rsidR="00EA24F0" w:rsidRPr="003A5B4B" w:rsidRDefault="00EA24F0" w:rsidP="00EA24F0">
      <w:pPr>
        <w:ind w:firstLine="567"/>
      </w:pPr>
      <w:r w:rsidRPr="003A5B4B">
        <w:t>В) мало значащее для Вселенной</w:t>
      </w:r>
    </w:p>
    <w:p w:rsidR="00EA24F0" w:rsidRPr="003A5B4B" w:rsidRDefault="00EA24F0" w:rsidP="00EA24F0">
      <w:pPr>
        <w:ind w:firstLine="567"/>
      </w:pPr>
      <w:r w:rsidRPr="003A5B4B">
        <w:t>Г) все ответы не верны</w:t>
      </w:r>
    </w:p>
    <w:p w:rsidR="00EA24F0" w:rsidRPr="003A5B4B" w:rsidRDefault="00EA24F0" w:rsidP="00EA24F0">
      <w:pPr>
        <w:ind w:firstLine="567"/>
        <w:jc w:val="both"/>
      </w:pPr>
      <w:r w:rsidRPr="003A5B4B">
        <w:t>10. Человек должен:</w:t>
      </w:r>
    </w:p>
    <w:p w:rsidR="00EA24F0" w:rsidRPr="003A5B4B" w:rsidRDefault="00EA24F0" w:rsidP="00EA24F0">
      <w:pPr>
        <w:ind w:firstLine="567"/>
      </w:pPr>
      <w:r w:rsidRPr="003A5B4B">
        <w:t>А) повелевать природой земли</w:t>
      </w:r>
    </w:p>
    <w:p w:rsidR="00EA24F0" w:rsidRPr="003A5B4B" w:rsidRDefault="00EA24F0" w:rsidP="00EA24F0">
      <w:pPr>
        <w:ind w:firstLine="567"/>
      </w:pPr>
      <w:r w:rsidRPr="003A5B4B">
        <w:t>Б) подчиняться природе</w:t>
      </w:r>
    </w:p>
    <w:p w:rsidR="00EA24F0" w:rsidRPr="003A5B4B" w:rsidRDefault="00EA24F0" w:rsidP="00EA24F0">
      <w:pPr>
        <w:ind w:firstLine="567"/>
      </w:pPr>
      <w:r w:rsidRPr="003A5B4B">
        <w:t>В) находиться с природой в динамической равновесии</w:t>
      </w:r>
    </w:p>
    <w:p w:rsidR="00EA24F0" w:rsidRPr="003A5B4B" w:rsidRDefault="00EA24F0" w:rsidP="00EA24F0">
      <w:pPr>
        <w:ind w:firstLine="567"/>
      </w:pPr>
      <w:r w:rsidRPr="003A5B4B">
        <w:t>Г) все ответы верны</w:t>
      </w:r>
    </w:p>
    <w:p w:rsidR="00EA24F0" w:rsidRPr="003A5B4B" w:rsidRDefault="00EA24F0" w:rsidP="00EA24F0">
      <w:pPr>
        <w:ind w:firstLine="567"/>
        <w:jc w:val="center"/>
        <w:rPr>
          <w:highlight w:val="red"/>
        </w:rPr>
      </w:pPr>
    </w:p>
    <w:p w:rsidR="00EA24F0" w:rsidRPr="003A5B4B" w:rsidRDefault="00EA24F0" w:rsidP="00EA24F0">
      <w:pPr>
        <w:ind w:firstLine="567"/>
        <w:jc w:val="center"/>
        <w:rPr>
          <w:b/>
        </w:rPr>
      </w:pPr>
      <w:r w:rsidRPr="003A5B4B">
        <w:rPr>
          <w:b/>
        </w:rPr>
        <w:t>Критерии оценки тестов</w:t>
      </w:r>
    </w:p>
    <w:p w:rsidR="00EA24F0" w:rsidRPr="003A5B4B" w:rsidRDefault="00EA24F0" w:rsidP="00EA24F0">
      <w:pPr>
        <w:ind w:firstLine="567"/>
        <w:jc w:val="both"/>
      </w:pPr>
      <w:r w:rsidRPr="003A5B4B">
        <w:t>60-73 % - отметка «удовлетворительно»</w:t>
      </w:r>
    </w:p>
    <w:p w:rsidR="00EA24F0" w:rsidRPr="003A5B4B" w:rsidRDefault="00EA24F0" w:rsidP="00EA24F0">
      <w:pPr>
        <w:ind w:firstLine="567"/>
        <w:jc w:val="both"/>
      </w:pPr>
      <w:r w:rsidRPr="003A5B4B">
        <w:t>74-87% - отметка «хорошо»</w:t>
      </w:r>
    </w:p>
    <w:p w:rsidR="00EA24F0" w:rsidRPr="003A5B4B" w:rsidRDefault="00EA24F0" w:rsidP="00EA24F0">
      <w:pPr>
        <w:ind w:firstLine="567"/>
        <w:jc w:val="both"/>
      </w:pPr>
      <w:r w:rsidRPr="003A5B4B">
        <w:t>88-100% - отметка «отлично»</w:t>
      </w:r>
    </w:p>
    <w:p w:rsidR="00395DE7" w:rsidRDefault="00395DE7"/>
    <w:sectPr w:rsidR="00395DE7" w:rsidSect="0039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8FF"/>
    <w:multiLevelType w:val="hybridMultilevel"/>
    <w:tmpl w:val="4CB05EE6"/>
    <w:lvl w:ilvl="0" w:tplc="7610E1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b w:val="0"/>
      </w:rPr>
    </w:lvl>
    <w:lvl w:ilvl="3" w:tplc="4F3E725C">
      <w:start w:val="6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55FF1"/>
    <w:multiLevelType w:val="hybridMultilevel"/>
    <w:tmpl w:val="79064C60"/>
    <w:lvl w:ilvl="0" w:tplc="7610E1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b w:val="0"/>
      </w:rPr>
    </w:lvl>
    <w:lvl w:ilvl="3" w:tplc="4F3E725C">
      <w:start w:val="6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B427F"/>
    <w:multiLevelType w:val="hybridMultilevel"/>
    <w:tmpl w:val="79064C60"/>
    <w:lvl w:ilvl="0" w:tplc="7610E1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b w:val="0"/>
      </w:rPr>
    </w:lvl>
    <w:lvl w:ilvl="3" w:tplc="4F3E725C">
      <w:start w:val="6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EA24F0"/>
    <w:rsid w:val="00395DE7"/>
    <w:rsid w:val="00EA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A24F0"/>
    <w:pPr>
      <w:jc w:val="center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EA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2011-09-15T13:08:00Z</dcterms:created>
  <dcterms:modified xsi:type="dcterms:W3CDTF">2011-09-15T13:08:00Z</dcterms:modified>
</cp:coreProperties>
</file>