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0DF" w:rsidRDefault="002F20DF" w:rsidP="00CA1F1A">
      <w:pPr>
        <w:spacing w:line="360" w:lineRule="auto"/>
        <w:ind w:firstLine="709"/>
        <w:jc w:val="center"/>
        <w:rPr>
          <w:rFonts w:ascii="Times NR Cyr MT" w:hAnsi="Times NR Cyr MT"/>
          <w:sz w:val="28"/>
          <w:szCs w:val="28"/>
        </w:rPr>
      </w:pPr>
      <w:r>
        <w:rPr>
          <w:rFonts w:ascii="Times NR Cyr MT" w:hAnsi="Times NR Cyr MT"/>
          <w:sz w:val="28"/>
          <w:szCs w:val="28"/>
        </w:rPr>
        <w:t>ЛЕКЦИЯ 4</w:t>
      </w:r>
      <w:r w:rsidR="00CA1F1A" w:rsidRPr="00CA1F1A">
        <w:rPr>
          <w:rFonts w:ascii="Times NR Cyr MT" w:hAnsi="Times NR Cyr MT"/>
          <w:sz w:val="28"/>
          <w:szCs w:val="28"/>
        </w:rPr>
        <w:t>.</w:t>
      </w:r>
    </w:p>
    <w:p w:rsidR="00CA1F1A" w:rsidRPr="00CA1F1A" w:rsidRDefault="00CA1F1A" w:rsidP="00CA1F1A">
      <w:pPr>
        <w:spacing w:line="360" w:lineRule="auto"/>
        <w:ind w:firstLine="709"/>
        <w:jc w:val="center"/>
        <w:rPr>
          <w:rFonts w:ascii="Times NR Cyr MT" w:hAnsi="Times NR Cyr MT"/>
          <w:sz w:val="28"/>
          <w:szCs w:val="28"/>
        </w:rPr>
      </w:pPr>
      <w:r w:rsidRPr="00CA1F1A">
        <w:rPr>
          <w:rFonts w:ascii="Times NR Cyr MT" w:hAnsi="Times NR Cyr MT"/>
          <w:sz w:val="28"/>
          <w:szCs w:val="28"/>
        </w:rPr>
        <w:t xml:space="preserve"> ИНДИВИДУАЛЬНЫЕ СВОЙСТВА ЧЕЛОВЕКА.</w:t>
      </w:r>
    </w:p>
    <w:p w:rsidR="00CA1F1A" w:rsidRPr="00CA1F1A" w:rsidRDefault="00CA1F1A" w:rsidP="00CA1F1A">
      <w:pPr>
        <w:spacing w:line="360" w:lineRule="auto"/>
        <w:ind w:firstLine="709"/>
        <w:jc w:val="center"/>
        <w:rPr>
          <w:rFonts w:ascii="Times NR Cyr MT" w:hAnsi="Times NR Cyr MT"/>
          <w:sz w:val="28"/>
          <w:szCs w:val="28"/>
        </w:rPr>
      </w:pPr>
    </w:p>
    <w:p w:rsidR="00CA1F1A" w:rsidRPr="00CA1F1A" w:rsidRDefault="00CA1F1A" w:rsidP="00CA1F1A">
      <w:pPr>
        <w:spacing w:line="360" w:lineRule="auto"/>
        <w:ind w:firstLine="709"/>
        <w:jc w:val="center"/>
        <w:rPr>
          <w:rFonts w:ascii="Times NR Cyr MT" w:hAnsi="Times NR Cyr MT"/>
          <w:sz w:val="28"/>
          <w:szCs w:val="28"/>
        </w:rPr>
      </w:pPr>
      <w:r w:rsidRPr="00CA1F1A">
        <w:rPr>
          <w:rFonts w:ascii="Times NR Cyr MT" w:hAnsi="Times NR Cyr MT"/>
          <w:sz w:val="28"/>
          <w:szCs w:val="28"/>
        </w:rPr>
        <w:t>ПЛАН:</w:t>
      </w:r>
    </w:p>
    <w:p w:rsidR="00CA1F1A" w:rsidRPr="00CA1F1A" w:rsidRDefault="00CA1F1A" w:rsidP="00CA1F1A">
      <w:pPr>
        <w:numPr>
          <w:ilvl w:val="0"/>
          <w:numId w:val="1"/>
        </w:numPr>
        <w:spacing w:line="360" w:lineRule="auto"/>
        <w:ind w:firstLine="709"/>
        <w:jc w:val="both"/>
        <w:rPr>
          <w:rFonts w:ascii="Times NR Cyr MT" w:hAnsi="Times NR Cyr MT"/>
          <w:sz w:val="28"/>
          <w:szCs w:val="28"/>
        </w:rPr>
      </w:pPr>
      <w:r w:rsidRPr="00CA1F1A">
        <w:rPr>
          <w:rFonts w:ascii="Times NR Cyr MT" w:hAnsi="Times NR Cyr MT"/>
          <w:sz w:val="28"/>
          <w:szCs w:val="28"/>
        </w:rPr>
        <w:t>Понятие о человеке как индивиде.</w:t>
      </w:r>
    </w:p>
    <w:p w:rsidR="00CA1F1A" w:rsidRPr="00CA1F1A" w:rsidRDefault="00CA1F1A" w:rsidP="00CA1F1A">
      <w:pPr>
        <w:numPr>
          <w:ilvl w:val="0"/>
          <w:numId w:val="1"/>
        </w:numPr>
        <w:spacing w:line="360" w:lineRule="auto"/>
        <w:ind w:firstLine="709"/>
        <w:jc w:val="both"/>
        <w:rPr>
          <w:rFonts w:ascii="Times NR Cyr MT" w:hAnsi="Times NR Cyr MT"/>
          <w:sz w:val="28"/>
          <w:szCs w:val="28"/>
        </w:rPr>
      </w:pPr>
      <w:r w:rsidRPr="00CA1F1A">
        <w:rPr>
          <w:rFonts w:ascii="Times NR Cyr MT" w:hAnsi="Times NR Cyr MT"/>
          <w:sz w:val="28"/>
          <w:szCs w:val="28"/>
        </w:rPr>
        <w:t>Классификация природных свойств человека.</w:t>
      </w:r>
    </w:p>
    <w:p w:rsidR="00CA1F1A" w:rsidRPr="00CA1F1A" w:rsidRDefault="00CA1F1A" w:rsidP="00CA1F1A">
      <w:pPr>
        <w:numPr>
          <w:ilvl w:val="0"/>
          <w:numId w:val="1"/>
        </w:numPr>
        <w:spacing w:line="360" w:lineRule="auto"/>
        <w:ind w:firstLine="709"/>
        <w:jc w:val="both"/>
        <w:rPr>
          <w:rFonts w:ascii="Times NR Cyr MT" w:hAnsi="Times NR Cyr MT"/>
          <w:sz w:val="28"/>
          <w:szCs w:val="28"/>
        </w:rPr>
      </w:pPr>
      <w:r w:rsidRPr="00CA1F1A">
        <w:rPr>
          <w:rFonts w:ascii="Times NR Cyr MT" w:hAnsi="Times NR Cyr MT"/>
          <w:sz w:val="28"/>
          <w:szCs w:val="28"/>
        </w:rPr>
        <w:t>Возрастные особенности человека.</w:t>
      </w:r>
    </w:p>
    <w:p w:rsidR="00CA1F1A" w:rsidRPr="00CA1F1A" w:rsidRDefault="00CA1F1A" w:rsidP="00CA1F1A">
      <w:pPr>
        <w:numPr>
          <w:ilvl w:val="0"/>
          <w:numId w:val="1"/>
        </w:numPr>
        <w:spacing w:line="360" w:lineRule="auto"/>
        <w:ind w:firstLine="709"/>
        <w:jc w:val="both"/>
        <w:rPr>
          <w:rFonts w:ascii="Times NR Cyr MT" w:hAnsi="Times NR Cyr MT"/>
          <w:sz w:val="28"/>
          <w:szCs w:val="28"/>
        </w:rPr>
      </w:pPr>
      <w:r w:rsidRPr="00CA1F1A">
        <w:rPr>
          <w:rFonts w:ascii="Times NR Cyr MT" w:hAnsi="Times NR Cyr MT"/>
          <w:sz w:val="28"/>
          <w:szCs w:val="28"/>
        </w:rPr>
        <w:t>Половой диморфизм.</w:t>
      </w:r>
    </w:p>
    <w:p w:rsidR="00CA1F1A" w:rsidRPr="00CA1F1A" w:rsidRDefault="00CA1F1A" w:rsidP="00CA1F1A">
      <w:pPr>
        <w:spacing w:line="360" w:lineRule="auto"/>
        <w:ind w:firstLine="709"/>
        <w:jc w:val="center"/>
        <w:rPr>
          <w:rFonts w:ascii="Times NR Cyr MT" w:hAnsi="Times NR Cyr MT"/>
          <w:sz w:val="28"/>
          <w:szCs w:val="28"/>
        </w:rPr>
      </w:pPr>
      <w:r w:rsidRPr="00CA1F1A">
        <w:rPr>
          <w:rFonts w:ascii="Times NR Cyr MT" w:hAnsi="Times NR Cyr MT"/>
          <w:sz w:val="28"/>
          <w:szCs w:val="28"/>
        </w:rPr>
        <w:t>ЛИТЕРАТУРА:</w:t>
      </w:r>
    </w:p>
    <w:p w:rsidR="00CA1F1A" w:rsidRPr="00CA1F1A" w:rsidRDefault="00CA1F1A" w:rsidP="00CA1F1A">
      <w:pPr>
        <w:numPr>
          <w:ilvl w:val="0"/>
          <w:numId w:val="2"/>
        </w:numPr>
        <w:spacing w:line="360" w:lineRule="auto"/>
        <w:ind w:firstLine="709"/>
        <w:jc w:val="both"/>
        <w:rPr>
          <w:rFonts w:ascii="Times NR Cyr MT" w:hAnsi="Times NR Cyr MT"/>
          <w:sz w:val="28"/>
          <w:szCs w:val="28"/>
        </w:rPr>
      </w:pPr>
      <w:r w:rsidRPr="00CA1F1A">
        <w:rPr>
          <w:rFonts w:ascii="Times NR Cyr MT" w:hAnsi="Times NR Cyr MT"/>
          <w:sz w:val="28"/>
          <w:szCs w:val="28"/>
        </w:rPr>
        <w:t>Божович Л.И. Личность и ее формирование в детском возрасте. – М., 1968. – С. 143-153.</w:t>
      </w:r>
    </w:p>
    <w:p w:rsidR="00CA1F1A" w:rsidRPr="00CA1F1A" w:rsidRDefault="00CA1F1A" w:rsidP="00CA1F1A">
      <w:pPr>
        <w:numPr>
          <w:ilvl w:val="0"/>
          <w:numId w:val="2"/>
        </w:numPr>
        <w:spacing w:line="360" w:lineRule="auto"/>
        <w:ind w:firstLine="709"/>
        <w:jc w:val="both"/>
        <w:rPr>
          <w:rFonts w:ascii="Times NR Cyr MT" w:hAnsi="Times NR Cyr MT"/>
          <w:sz w:val="28"/>
          <w:szCs w:val="28"/>
        </w:rPr>
      </w:pPr>
      <w:r w:rsidRPr="00CA1F1A">
        <w:rPr>
          <w:rFonts w:ascii="Times NR Cyr MT" w:hAnsi="Times NR Cyr MT"/>
          <w:sz w:val="28"/>
          <w:szCs w:val="28"/>
        </w:rPr>
        <w:t>Слободчиков В.И. Категория возраста в психологии и педагогики развития // Вопросы психологии. – 1991 – №2 – С. 37-50.</w:t>
      </w:r>
    </w:p>
    <w:p w:rsidR="00CA1F1A" w:rsidRPr="00CA1F1A" w:rsidRDefault="00CA1F1A" w:rsidP="00CA1F1A">
      <w:pPr>
        <w:spacing w:line="360" w:lineRule="auto"/>
        <w:ind w:left="720"/>
        <w:jc w:val="both"/>
        <w:rPr>
          <w:rFonts w:ascii="Times NR Cyr MT" w:hAnsi="Times NR Cyr MT"/>
          <w:sz w:val="28"/>
          <w:szCs w:val="28"/>
        </w:rPr>
      </w:pPr>
      <w:r w:rsidRPr="00CA1F1A">
        <w:rPr>
          <w:rFonts w:ascii="Times NR Cyr MT" w:hAnsi="Times NR Cyr MT"/>
          <w:sz w:val="28"/>
          <w:szCs w:val="28"/>
        </w:rPr>
        <w:t xml:space="preserve"> </w:t>
      </w:r>
    </w:p>
    <w:p w:rsidR="00CA1F1A" w:rsidRPr="00CA1F1A" w:rsidRDefault="00CA1F1A" w:rsidP="00CA1F1A">
      <w:pPr>
        <w:spacing w:line="360" w:lineRule="auto"/>
        <w:ind w:firstLine="709"/>
        <w:jc w:val="both"/>
        <w:rPr>
          <w:rFonts w:ascii="Times NR Cyr MT" w:hAnsi="Times NR Cyr MT"/>
          <w:sz w:val="28"/>
          <w:szCs w:val="28"/>
        </w:rPr>
      </w:pPr>
      <w:r w:rsidRPr="00CA1F1A">
        <w:rPr>
          <w:rFonts w:ascii="Times NR Cyr MT" w:hAnsi="Times NR Cyr MT"/>
          <w:sz w:val="28"/>
          <w:szCs w:val="28"/>
        </w:rPr>
        <w:t>1. Человек как индивид выступает в своих природных, биологических особенностях, как человеческий организм. Это -телесное бытие человека. В понятии индивид указывается  его общность с человеческим родом. Человек как индивид является продуктом филогенетического и онтологического развития.</w:t>
      </w:r>
    </w:p>
    <w:p w:rsidR="00CA1F1A" w:rsidRPr="00CA1F1A" w:rsidRDefault="00CA1F1A" w:rsidP="00CA1F1A">
      <w:pPr>
        <w:spacing w:line="360" w:lineRule="auto"/>
        <w:ind w:firstLine="709"/>
        <w:jc w:val="both"/>
        <w:rPr>
          <w:rFonts w:ascii="Times NR Cyr MT" w:hAnsi="Times NR Cyr MT"/>
          <w:sz w:val="28"/>
          <w:szCs w:val="28"/>
        </w:rPr>
      </w:pPr>
      <w:r w:rsidRPr="00CA1F1A">
        <w:rPr>
          <w:rFonts w:ascii="Times NR Cyr MT" w:hAnsi="Times NR Cyr MT"/>
          <w:sz w:val="28"/>
          <w:szCs w:val="28"/>
        </w:rPr>
        <w:t xml:space="preserve">Человек – это противоречивое тождество и роду, и индивиду. Эти понятия противоположные полюса человеческой реальности индивида  - родовое бытие человека. Это противоречие разрешается в развитии: если в начале жизни человек есть родовое бытие индивида, то на высших уровнях развития человека выступает как индивидуализированный род (единственный в своем роде). </w:t>
      </w:r>
    </w:p>
    <w:p w:rsidR="00CA1F1A" w:rsidRPr="00CA1F1A" w:rsidRDefault="00CA1F1A" w:rsidP="00CA1F1A">
      <w:pPr>
        <w:spacing w:line="360" w:lineRule="auto"/>
        <w:ind w:firstLine="709"/>
        <w:jc w:val="both"/>
        <w:rPr>
          <w:rFonts w:ascii="Times NR Cyr MT" w:hAnsi="Times NR Cyr MT"/>
          <w:sz w:val="28"/>
          <w:szCs w:val="28"/>
        </w:rPr>
      </w:pPr>
      <w:r w:rsidRPr="00CA1F1A">
        <w:rPr>
          <w:rFonts w:ascii="Times NR Cyr MT" w:hAnsi="Times NR Cyr MT"/>
          <w:sz w:val="28"/>
          <w:szCs w:val="28"/>
        </w:rPr>
        <w:t>Специфика человеческой индивидуальности определяется всей истории его вида, которая переломилась в наследственной программе человека.</w:t>
      </w:r>
    </w:p>
    <w:p w:rsidR="00CA1F1A" w:rsidRPr="00CA1F1A" w:rsidRDefault="00CA1F1A" w:rsidP="00CA1F1A">
      <w:pPr>
        <w:spacing w:line="360" w:lineRule="auto"/>
        <w:ind w:firstLine="709"/>
        <w:jc w:val="both"/>
        <w:rPr>
          <w:rFonts w:ascii="Times NR Cyr MT" w:hAnsi="Times NR Cyr MT"/>
          <w:sz w:val="28"/>
          <w:szCs w:val="28"/>
        </w:rPr>
      </w:pPr>
      <w:r w:rsidRPr="00CA1F1A">
        <w:rPr>
          <w:rFonts w:ascii="Times NR Cyr MT" w:hAnsi="Times NR Cyr MT"/>
          <w:sz w:val="28"/>
          <w:szCs w:val="28"/>
        </w:rPr>
        <w:t xml:space="preserve">Так, только человеку присуща такая продолжительность детства; возможность пребывать при рождении в состоянии крайней беспомощности; вес мозга ребенка составляет всего лишь примерно </w:t>
      </w:r>
      <w:r w:rsidRPr="00CA1F1A">
        <w:rPr>
          <w:sz w:val="28"/>
          <w:szCs w:val="28"/>
        </w:rPr>
        <w:t>¼</w:t>
      </w:r>
      <w:r w:rsidRPr="00CA1F1A">
        <w:rPr>
          <w:rFonts w:ascii="Times NR Cyr MT" w:hAnsi="Times NR Cyr MT"/>
          <w:sz w:val="28"/>
          <w:szCs w:val="28"/>
        </w:rPr>
        <w:t xml:space="preserve">  веса мозга взрослого человека (у обезьян это соотношение примерно 2/3).</w:t>
      </w:r>
    </w:p>
    <w:p w:rsidR="00CA1F1A" w:rsidRPr="00CA1F1A" w:rsidRDefault="00CA1F1A" w:rsidP="00CA1F1A">
      <w:pPr>
        <w:spacing w:line="360" w:lineRule="auto"/>
        <w:ind w:firstLine="709"/>
        <w:jc w:val="both"/>
        <w:rPr>
          <w:rFonts w:ascii="Times NR Cyr MT" w:hAnsi="Times NR Cyr MT"/>
          <w:sz w:val="28"/>
          <w:szCs w:val="28"/>
        </w:rPr>
      </w:pPr>
      <w:r w:rsidRPr="00CA1F1A">
        <w:rPr>
          <w:rFonts w:ascii="Times NR Cyr MT" w:hAnsi="Times NR Cyr MT"/>
          <w:sz w:val="28"/>
          <w:szCs w:val="28"/>
        </w:rPr>
        <w:lastRenderedPageBreak/>
        <w:t>Итак, с момента своего рождения человеческий индивид является носителем специфически человеческой биологии, сформированной предшествующим развитием в филогенезе.</w:t>
      </w:r>
    </w:p>
    <w:p w:rsidR="00CA1F1A" w:rsidRPr="00CA1F1A" w:rsidRDefault="00CA1F1A" w:rsidP="00CA1F1A">
      <w:pPr>
        <w:spacing w:line="360" w:lineRule="auto"/>
        <w:ind w:firstLine="709"/>
        <w:jc w:val="both"/>
        <w:rPr>
          <w:rFonts w:ascii="Times NR Cyr MT" w:hAnsi="Times NR Cyr MT"/>
          <w:sz w:val="28"/>
          <w:szCs w:val="28"/>
        </w:rPr>
      </w:pPr>
      <w:r w:rsidRPr="00CA1F1A">
        <w:rPr>
          <w:rFonts w:ascii="Times NR Cyr MT" w:hAnsi="Times NR Cyr MT"/>
          <w:sz w:val="28"/>
          <w:szCs w:val="28"/>
        </w:rPr>
        <w:t>Природные, телесные свойства человека составляют предпосылку  и условия  развития его внутреннего мира, формирования специфически человеческих особенностей т.е.изучение индивидных свойств человека психологии связано с анализом фундаментальной проблемы: как конкретно органическое, природное проявляется в психическом.</w:t>
      </w:r>
    </w:p>
    <w:p w:rsidR="00CA1F1A" w:rsidRPr="00CA1F1A" w:rsidRDefault="00CA1F1A" w:rsidP="00CA1F1A">
      <w:pPr>
        <w:numPr>
          <w:ilvl w:val="0"/>
          <w:numId w:val="3"/>
        </w:numPr>
        <w:spacing w:line="360" w:lineRule="auto"/>
        <w:jc w:val="both"/>
        <w:rPr>
          <w:rFonts w:ascii="Times NR Cyr MT" w:hAnsi="Times NR Cyr MT"/>
          <w:sz w:val="28"/>
          <w:szCs w:val="28"/>
        </w:rPr>
      </w:pPr>
      <w:r w:rsidRPr="00CA1F1A">
        <w:rPr>
          <w:rFonts w:ascii="Times NR Cyr MT" w:hAnsi="Times NR Cyr MT"/>
          <w:sz w:val="28"/>
          <w:szCs w:val="28"/>
        </w:rPr>
        <w:t>Классификация природных свойств человека по Б.Г.Ананьеву.</w:t>
      </w:r>
    </w:p>
    <w:p w:rsidR="00CA1F1A" w:rsidRPr="00CA1F1A" w:rsidRDefault="00CA1F1A" w:rsidP="00CA1F1A">
      <w:pPr>
        <w:spacing w:line="360" w:lineRule="auto"/>
        <w:ind w:left="360"/>
        <w:jc w:val="center"/>
        <w:rPr>
          <w:rFonts w:ascii="Times NR Cyr MT" w:hAnsi="Times NR Cyr MT"/>
          <w:sz w:val="28"/>
          <w:szCs w:val="28"/>
        </w:rPr>
      </w:pPr>
      <w:r w:rsidRPr="00CA1F1A">
        <w:rPr>
          <w:rFonts w:ascii="Times NR Cyr MT" w:hAnsi="Times NR Cyr MT"/>
          <w:noProof/>
          <w:sz w:val="28"/>
          <w:szCs w:val="28"/>
        </w:rPr>
        <w:drawing>
          <wp:inline distT="0" distB="0" distL="0" distR="0">
            <wp:extent cx="5486400" cy="2743200"/>
            <wp:effectExtent l="19050" t="0" r="57150"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CA1F1A" w:rsidRPr="00CA1F1A" w:rsidRDefault="00CA1F1A" w:rsidP="00CA1F1A">
      <w:pPr>
        <w:spacing w:line="360" w:lineRule="auto"/>
        <w:ind w:left="360"/>
        <w:jc w:val="both"/>
        <w:rPr>
          <w:rFonts w:ascii="Times NR Cyr MT" w:hAnsi="Times NR Cyr MT"/>
          <w:sz w:val="28"/>
          <w:szCs w:val="28"/>
        </w:rPr>
      </w:pPr>
    </w:p>
    <w:p w:rsidR="00CA1F1A" w:rsidRPr="00CA1F1A" w:rsidRDefault="00CA1F1A" w:rsidP="00CA1F1A">
      <w:pPr>
        <w:spacing w:line="360" w:lineRule="auto"/>
        <w:ind w:firstLine="709"/>
        <w:jc w:val="both"/>
        <w:rPr>
          <w:rFonts w:ascii="Times NR Cyr MT" w:hAnsi="Times NR Cyr MT"/>
          <w:sz w:val="28"/>
          <w:szCs w:val="28"/>
        </w:rPr>
      </w:pPr>
      <w:r w:rsidRPr="00CA1F1A">
        <w:rPr>
          <w:rFonts w:ascii="Times NR Cyr MT" w:hAnsi="Times NR Cyr MT"/>
          <w:sz w:val="28"/>
          <w:szCs w:val="28"/>
        </w:rPr>
        <w:t xml:space="preserve">Классификация природных свойств человека наиболее полно описана Б.Г. Ананьевым. Индивидные свойства подразделяются им на два широких класса: возрастно-половых  свойств и класс индивидуально - типических свойств. В свою очередь, индивидуально – типические свойства разделяются на конституционные и нейродинамические свойства. Возрастные, половые, конституционные нейродинамические свойства Б. Г. Ананьева называла первичными индивидными свойствами. Взаимодействие др. с др. определяют более сложные образования индивида: структуру органических потребностей и сенсомоторную организацию. Совокупность важных свойств индивида выступает форме темперамента и задатков.  </w:t>
      </w:r>
    </w:p>
    <w:p w:rsidR="00CA1F1A" w:rsidRPr="00CA1F1A" w:rsidRDefault="00CA1F1A" w:rsidP="00CA1F1A">
      <w:pPr>
        <w:numPr>
          <w:ilvl w:val="0"/>
          <w:numId w:val="3"/>
        </w:numPr>
        <w:spacing w:line="360" w:lineRule="auto"/>
        <w:jc w:val="both"/>
        <w:rPr>
          <w:rFonts w:ascii="Times NR Cyr MT" w:hAnsi="Times NR Cyr MT"/>
          <w:sz w:val="28"/>
          <w:szCs w:val="28"/>
        </w:rPr>
      </w:pPr>
      <w:r w:rsidRPr="00CA1F1A">
        <w:rPr>
          <w:rFonts w:ascii="Times NR Cyr MT" w:hAnsi="Times NR Cyr MT"/>
          <w:sz w:val="28"/>
          <w:szCs w:val="28"/>
        </w:rPr>
        <w:lastRenderedPageBreak/>
        <w:t xml:space="preserve">Так как, человеческий организм  изменяется во времени в целом, то к возрастным индивидным  особенностям относятся все выделенные выше свойства человека как индивида.  В этом смысле в науке говорят о биологическом возрасте. Понятие биологического возраста предполагает деление всего цикла жизни организма человека, его онтогенеза на отдельные, качественно своеобразные периоды. Деление онтогенеза на периоды составляет основу периодизации развития человека. </w:t>
      </w:r>
    </w:p>
    <w:p w:rsidR="00CA1F1A" w:rsidRPr="00CA1F1A" w:rsidRDefault="00CA1F1A" w:rsidP="00CA1F1A">
      <w:pPr>
        <w:spacing w:line="360" w:lineRule="auto"/>
        <w:ind w:firstLine="709"/>
        <w:jc w:val="both"/>
        <w:rPr>
          <w:rFonts w:ascii="Times NR Cyr MT" w:hAnsi="Times NR Cyr MT"/>
          <w:sz w:val="28"/>
          <w:szCs w:val="28"/>
        </w:rPr>
      </w:pPr>
      <w:r w:rsidRPr="00CA1F1A">
        <w:rPr>
          <w:rFonts w:ascii="Times NR Cyr MT" w:hAnsi="Times NR Cyr MT"/>
          <w:sz w:val="28"/>
          <w:szCs w:val="28"/>
        </w:rPr>
        <w:t>Основная проблема биологического возраста в психологии человека это проблема связи периодизации жизни человека и периодизации его психического развития; проблема гетерохронность (неравномерности и разновременности) развития индивида в онтогенезе, проблема акселерации развития индивида.</w:t>
      </w:r>
    </w:p>
    <w:p w:rsidR="00CA1F1A" w:rsidRPr="00CA1F1A" w:rsidRDefault="00CA1F1A" w:rsidP="00CA1F1A">
      <w:pPr>
        <w:spacing w:line="360" w:lineRule="auto"/>
        <w:ind w:firstLine="709"/>
        <w:jc w:val="both"/>
        <w:rPr>
          <w:rFonts w:ascii="Times NR Cyr MT" w:hAnsi="Times NR Cyr MT"/>
          <w:sz w:val="28"/>
          <w:szCs w:val="28"/>
        </w:rPr>
      </w:pPr>
      <w:r w:rsidRPr="00CA1F1A">
        <w:rPr>
          <w:rFonts w:ascii="Times NR Cyr MT" w:hAnsi="Times NR Cyr MT"/>
          <w:sz w:val="28"/>
          <w:szCs w:val="28"/>
        </w:rPr>
        <w:t>В истории психологии существуют случаи отождествления периодизацией биологического созревания (физического роста) и периодизацией психического развития (развития субъективности).</w:t>
      </w:r>
    </w:p>
    <w:p w:rsidR="00CA1F1A" w:rsidRPr="00CA1F1A" w:rsidRDefault="00CA1F1A" w:rsidP="00CA1F1A">
      <w:pPr>
        <w:shd w:val="clear" w:color="auto" w:fill="FFFFFF"/>
        <w:spacing w:line="360" w:lineRule="auto"/>
        <w:ind w:left="29" w:firstLine="461"/>
        <w:jc w:val="both"/>
        <w:rPr>
          <w:rFonts w:ascii="Times NR Cyr MT" w:hAnsi="Times NR Cyr MT"/>
          <w:sz w:val="28"/>
          <w:szCs w:val="28"/>
        </w:rPr>
      </w:pPr>
      <w:r w:rsidRPr="00CA1F1A">
        <w:rPr>
          <w:rFonts w:ascii="Times NR Cyr MT" w:hAnsi="Times NR Cyr MT"/>
          <w:color w:val="000000"/>
          <w:sz w:val="28"/>
          <w:szCs w:val="28"/>
        </w:rPr>
        <w:t xml:space="preserve">В качестве примера можно назвать периодизацию детского развития, основанную на </w:t>
      </w:r>
      <w:r w:rsidRPr="00CA1F1A">
        <w:rPr>
          <w:rFonts w:ascii="Times NR Cyr MT" w:hAnsi="Times NR Cyr MT"/>
          <w:b/>
          <w:bCs/>
          <w:i/>
          <w:iCs/>
          <w:color w:val="000000"/>
          <w:sz w:val="28"/>
          <w:szCs w:val="28"/>
        </w:rPr>
        <w:t xml:space="preserve">биогенетическом принципе. </w:t>
      </w:r>
      <w:r w:rsidRPr="00CA1F1A">
        <w:rPr>
          <w:rFonts w:ascii="Times NR Cyr MT" w:hAnsi="Times NR Cyr MT"/>
          <w:color w:val="000000"/>
          <w:sz w:val="28"/>
          <w:szCs w:val="28"/>
        </w:rPr>
        <w:t xml:space="preserve">Биогенетическая теория предполагает, что существует строгий параллелизм между развитием человечества и развитием ребенка, что онтогенез в кратком и сжатом виде повторяет филогенез. С точки зрения этой теории, естественнее всего разбивать детство на отдельные периоды сообразно с основными периодами истории человечества. При этом утверждается, что стадии психического развития и формы поведения ребенка, закономерно сменяющие друг друга, </w:t>
      </w:r>
      <w:r w:rsidRPr="00CA1F1A">
        <w:rPr>
          <w:rFonts w:ascii="Times NR Cyr MT" w:hAnsi="Times NR Cyr MT"/>
          <w:i/>
          <w:iCs/>
          <w:color w:val="000000"/>
          <w:sz w:val="28"/>
          <w:szCs w:val="28"/>
        </w:rPr>
        <w:t xml:space="preserve">предопределены генетически, </w:t>
      </w:r>
      <w:r w:rsidRPr="00CA1F1A">
        <w:rPr>
          <w:rFonts w:ascii="Times NR Cyr MT" w:hAnsi="Times NR Cyr MT"/>
          <w:color w:val="000000"/>
          <w:sz w:val="28"/>
          <w:szCs w:val="28"/>
        </w:rPr>
        <w:t>т.е. по сути дела вызревают и вырастают.</w:t>
      </w:r>
    </w:p>
    <w:p w:rsidR="00CA1F1A" w:rsidRPr="00CA1F1A" w:rsidRDefault="00CA1F1A" w:rsidP="00CA1F1A">
      <w:pPr>
        <w:shd w:val="clear" w:color="auto" w:fill="FFFFFF"/>
        <w:spacing w:line="360" w:lineRule="auto"/>
        <w:ind w:left="14" w:right="29" w:firstLine="432"/>
        <w:jc w:val="both"/>
        <w:rPr>
          <w:rFonts w:ascii="Times NR Cyr MT" w:hAnsi="Times NR Cyr MT"/>
          <w:sz w:val="28"/>
          <w:szCs w:val="28"/>
        </w:rPr>
      </w:pPr>
      <w:r w:rsidRPr="00CA1F1A">
        <w:rPr>
          <w:rFonts w:ascii="Times NR Cyr MT" w:hAnsi="Times NR Cyr MT"/>
          <w:color w:val="000000"/>
          <w:sz w:val="28"/>
          <w:szCs w:val="28"/>
        </w:rPr>
        <w:t xml:space="preserve">Другим примером смещения биологических и психологических периодизаций может служить попытка </w:t>
      </w:r>
      <w:r w:rsidRPr="00CA1F1A">
        <w:rPr>
          <w:rFonts w:ascii="Times NR Cyr MT" w:hAnsi="Times NR Cyr MT"/>
          <w:b/>
          <w:bCs/>
          <w:i/>
          <w:iCs/>
          <w:color w:val="000000"/>
          <w:sz w:val="28"/>
          <w:szCs w:val="28"/>
        </w:rPr>
        <w:t xml:space="preserve">П.П.Блонского </w:t>
      </w:r>
      <w:r w:rsidRPr="00CA1F1A">
        <w:rPr>
          <w:rFonts w:ascii="Times NR Cyr MT" w:hAnsi="Times NR Cyr MT"/>
          <w:color w:val="000000"/>
          <w:sz w:val="28"/>
          <w:szCs w:val="28"/>
        </w:rPr>
        <w:t xml:space="preserve">расчленить на эпохи детство на основании </w:t>
      </w:r>
      <w:r w:rsidRPr="00CA1F1A">
        <w:rPr>
          <w:rFonts w:ascii="Times NR Cyr MT" w:hAnsi="Times NR Cyr MT"/>
          <w:i/>
          <w:iCs/>
          <w:color w:val="000000"/>
          <w:sz w:val="28"/>
          <w:szCs w:val="28"/>
        </w:rPr>
        <w:t xml:space="preserve">дентиции. </w:t>
      </w:r>
      <w:r w:rsidRPr="00CA1F1A">
        <w:rPr>
          <w:rFonts w:ascii="Times NR Cyr MT" w:hAnsi="Times NR Cyr MT"/>
          <w:color w:val="000000"/>
          <w:sz w:val="28"/>
          <w:szCs w:val="28"/>
        </w:rPr>
        <w:t xml:space="preserve">т.е. появления и смены зубов. Детство членилось им на три эпохи: беззубое детство, детство молочных зубов и детство постоянных зубов. </w:t>
      </w:r>
      <w:r w:rsidRPr="00CA1F1A">
        <w:rPr>
          <w:rFonts w:ascii="Times NR Cyr MT" w:hAnsi="Times NR Cyr MT"/>
          <w:b/>
          <w:bCs/>
          <w:i/>
          <w:iCs/>
          <w:color w:val="000000"/>
          <w:sz w:val="28"/>
          <w:szCs w:val="28"/>
        </w:rPr>
        <w:t xml:space="preserve">З.Фрейд </w:t>
      </w:r>
      <w:r w:rsidRPr="00CA1F1A">
        <w:rPr>
          <w:rFonts w:ascii="Times NR Cyr MT" w:hAnsi="Times NR Cyr MT"/>
          <w:color w:val="000000"/>
          <w:sz w:val="28"/>
          <w:szCs w:val="28"/>
        </w:rPr>
        <w:t xml:space="preserve">периодизацию развития строил как периодизацию </w:t>
      </w:r>
      <w:r w:rsidRPr="00CA1F1A">
        <w:rPr>
          <w:rFonts w:ascii="Times NR Cyr MT" w:hAnsi="Times NR Cyr MT"/>
          <w:b/>
          <w:bCs/>
          <w:i/>
          <w:iCs/>
          <w:color w:val="000000"/>
          <w:sz w:val="28"/>
          <w:szCs w:val="28"/>
        </w:rPr>
        <w:t xml:space="preserve">органического психосексуального созревания </w:t>
      </w:r>
      <w:r w:rsidRPr="00CA1F1A">
        <w:rPr>
          <w:rFonts w:ascii="Times NR Cyr MT" w:hAnsi="Times NR Cyr MT"/>
          <w:color w:val="000000"/>
          <w:sz w:val="28"/>
          <w:szCs w:val="28"/>
        </w:rPr>
        <w:t>индивида.</w:t>
      </w:r>
    </w:p>
    <w:p w:rsidR="00CA1F1A" w:rsidRPr="00CA1F1A" w:rsidRDefault="00CA1F1A" w:rsidP="00CA1F1A">
      <w:pPr>
        <w:shd w:val="clear" w:color="auto" w:fill="FFFFFF"/>
        <w:spacing w:line="360" w:lineRule="auto"/>
        <w:ind w:firstLine="432"/>
        <w:jc w:val="both"/>
        <w:rPr>
          <w:rFonts w:ascii="Times NR Cyr MT" w:hAnsi="Times NR Cyr MT"/>
          <w:sz w:val="28"/>
          <w:szCs w:val="28"/>
        </w:rPr>
      </w:pPr>
      <w:r w:rsidRPr="00CA1F1A">
        <w:rPr>
          <w:rFonts w:ascii="Times NR Cyr MT" w:hAnsi="Times NR Cyr MT"/>
          <w:color w:val="000000"/>
          <w:sz w:val="28"/>
          <w:szCs w:val="28"/>
        </w:rPr>
        <w:lastRenderedPageBreak/>
        <w:t xml:space="preserve">Так, очень важны исследования </w:t>
      </w:r>
      <w:r w:rsidRPr="00CA1F1A">
        <w:rPr>
          <w:rFonts w:ascii="Times NR Cyr MT" w:hAnsi="Times NR Cyr MT"/>
          <w:b/>
          <w:bCs/>
          <w:i/>
          <w:iCs/>
          <w:color w:val="000000"/>
          <w:sz w:val="28"/>
          <w:szCs w:val="28"/>
        </w:rPr>
        <w:t xml:space="preserve">сензитивных </w:t>
      </w:r>
      <w:r w:rsidRPr="00CA1F1A">
        <w:rPr>
          <w:rFonts w:ascii="Times NR Cyr MT" w:hAnsi="Times NR Cyr MT"/>
          <w:b/>
          <w:bCs/>
          <w:color w:val="000000"/>
          <w:sz w:val="28"/>
          <w:szCs w:val="28"/>
        </w:rPr>
        <w:t xml:space="preserve">и </w:t>
      </w:r>
      <w:r w:rsidRPr="00CA1F1A">
        <w:rPr>
          <w:rFonts w:ascii="Times NR Cyr MT" w:hAnsi="Times NR Cyr MT"/>
          <w:b/>
          <w:bCs/>
          <w:i/>
          <w:iCs/>
          <w:color w:val="000000"/>
          <w:sz w:val="28"/>
          <w:szCs w:val="28"/>
        </w:rPr>
        <w:t xml:space="preserve">критических </w:t>
      </w:r>
      <w:r w:rsidRPr="00CA1F1A">
        <w:rPr>
          <w:rFonts w:ascii="Times NR Cyr MT" w:hAnsi="Times NR Cyr MT"/>
          <w:color w:val="000000"/>
          <w:sz w:val="28"/>
          <w:szCs w:val="28"/>
        </w:rPr>
        <w:t>периодов индивидуального развития, изучение неравномерности развития человека в онтогенезе.</w:t>
      </w:r>
    </w:p>
    <w:p w:rsidR="00CA1F1A" w:rsidRPr="00CA1F1A" w:rsidRDefault="00CA1F1A" w:rsidP="00CA1F1A">
      <w:pPr>
        <w:shd w:val="clear" w:color="auto" w:fill="FFFFFF"/>
        <w:spacing w:line="360" w:lineRule="auto"/>
        <w:ind w:left="36" w:firstLine="454"/>
        <w:jc w:val="both"/>
        <w:rPr>
          <w:rFonts w:ascii="Times NR Cyr MT" w:hAnsi="Times NR Cyr MT"/>
          <w:sz w:val="28"/>
          <w:szCs w:val="28"/>
        </w:rPr>
      </w:pPr>
      <w:r w:rsidRPr="00CA1F1A">
        <w:rPr>
          <w:rFonts w:ascii="Times NR Cyr MT" w:hAnsi="Times NR Cyr MT"/>
          <w:color w:val="000000"/>
          <w:sz w:val="28"/>
          <w:szCs w:val="28"/>
        </w:rPr>
        <w:t xml:space="preserve">В биологии и психологии </w:t>
      </w:r>
      <w:r w:rsidRPr="00CA1F1A">
        <w:rPr>
          <w:rFonts w:ascii="Times NR Cyr MT" w:hAnsi="Times NR Cyr MT"/>
          <w:b/>
          <w:bCs/>
          <w:i/>
          <w:iCs/>
          <w:color w:val="000000"/>
          <w:sz w:val="28"/>
          <w:szCs w:val="28"/>
        </w:rPr>
        <w:t xml:space="preserve">сензитивными периодами называют фазы развития, на которых организм отличается повышенной чувствительностью к определенным внешним и внутренним факторам. </w:t>
      </w:r>
      <w:r w:rsidRPr="00CA1F1A">
        <w:rPr>
          <w:rFonts w:ascii="Times NR Cyr MT" w:hAnsi="Times NR Cyr MT"/>
          <w:color w:val="000000"/>
          <w:sz w:val="28"/>
          <w:szCs w:val="28"/>
        </w:rPr>
        <w:t>Воздействие этих факторов именно в данной (и никакой другой) точке развития имеет особенно важные, необратимые последствия С этой точки зрения существует вполне определенная, генетически заданная последовательность появления органических структур, функций, систем, потребностей и влечений.</w:t>
      </w:r>
    </w:p>
    <w:p w:rsidR="00CA1F1A" w:rsidRPr="00CA1F1A" w:rsidRDefault="00CA1F1A" w:rsidP="00CA1F1A">
      <w:pPr>
        <w:shd w:val="clear" w:color="auto" w:fill="FFFFFF"/>
        <w:spacing w:line="360" w:lineRule="auto"/>
        <w:ind w:left="22" w:right="7" w:firstLine="461"/>
        <w:jc w:val="both"/>
        <w:rPr>
          <w:rFonts w:ascii="Times NR Cyr MT" w:hAnsi="Times NR Cyr MT"/>
          <w:sz w:val="28"/>
          <w:szCs w:val="28"/>
        </w:rPr>
      </w:pPr>
      <w:r w:rsidRPr="00CA1F1A">
        <w:rPr>
          <w:rFonts w:ascii="Times NR Cyr MT" w:hAnsi="Times NR Cyr MT"/>
          <w:color w:val="000000"/>
          <w:sz w:val="28"/>
          <w:szCs w:val="28"/>
        </w:rPr>
        <w:t>В психологии сензитивность в становлении психологических свойств и процессов изучена мало. По сути, имеются лишь разрозненные, отрывочные сведения о становлении отдельных психических функций, В частности, указывается на важность периода раннего детства в развитии речи, в усвоении человеческого языка. Если по тем или иным причинам (имеющим, как правило, педагогическую природу) это сензитивное время упущено, то дальнейшее формирование конкретных особенностей будет затруднено и психическое развитие ребенка по сравнению с возможностями его хронологического возраста задержится.</w:t>
      </w:r>
    </w:p>
    <w:p w:rsidR="00CA1F1A" w:rsidRPr="00CA1F1A" w:rsidRDefault="00CA1F1A" w:rsidP="00CA1F1A">
      <w:pPr>
        <w:shd w:val="clear" w:color="auto" w:fill="FFFFFF"/>
        <w:spacing w:line="360" w:lineRule="auto"/>
        <w:ind w:right="22" w:firstLine="461"/>
        <w:jc w:val="both"/>
        <w:rPr>
          <w:rFonts w:ascii="Times NR Cyr MT" w:hAnsi="Times NR Cyr MT"/>
          <w:sz w:val="28"/>
          <w:szCs w:val="28"/>
        </w:rPr>
      </w:pPr>
      <w:r w:rsidRPr="00CA1F1A">
        <w:rPr>
          <w:rFonts w:ascii="Times NR Cyr MT" w:hAnsi="Times NR Cyr MT"/>
          <w:b/>
          <w:bCs/>
          <w:i/>
          <w:iCs/>
          <w:color w:val="000000"/>
          <w:sz w:val="28"/>
          <w:szCs w:val="28"/>
        </w:rPr>
        <w:t xml:space="preserve">Критические периоды </w:t>
      </w:r>
      <w:r w:rsidRPr="00CA1F1A">
        <w:rPr>
          <w:rFonts w:ascii="Times NR Cyr MT" w:hAnsi="Times NR Cyr MT"/>
          <w:color w:val="000000"/>
          <w:sz w:val="28"/>
          <w:szCs w:val="28"/>
        </w:rPr>
        <w:t>в онтогенезе индивида представляют собой возрастные интервалы, внутри которых повышается его чувствительность к внешним воздействиям, снижается сопротивляемость (резистеншость) к ним. Но относительное снижение сопротивляемости представляет собой только один аспект развития адаптивных способностей организма. Как отмечает известный физиолог И.А.Аршавский, критическая стадия онтогенеза «характеризуется преобразованием одного доминантного состояния, свойственного предыдущему возрастному периоду, несущественно новое доминантное состояние, требующееся в последующем возрастном периоде»</w:t>
      </w:r>
      <w:r w:rsidRPr="00CA1F1A">
        <w:rPr>
          <w:rFonts w:ascii="Times NR Cyr MT" w:hAnsi="Times NR Cyr MT"/>
          <w:color w:val="000000"/>
          <w:sz w:val="28"/>
          <w:szCs w:val="28"/>
          <w:vertAlign w:val="superscript"/>
        </w:rPr>
        <w:t>6</w:t>
      </w:r>
      <w:r w:rsidRPr="00CA1F1A">
        <w:rPr>
          <w:rFonts w:ascii="Times NR Cyr MT" w:hAnsi="Times NR Cyr MT"/>
          <w:color w:val="000000"/>
          <w:sz w:val="28"/>
          <w:szCs w:val="28"/>
        </w:rPr>
        <w:t xml:space="preserve"> Иначе говоря, чувствительность организма не просто повышается, а становится более избирательной. Это своего рода </w:t>
      </w:r>
      <w:r w:rsidRPr="00CA1F1A">
        <w:rPr>
          <w:rFonts w:ascii="Times NR Cyr MT" w:hAnsi="Times NR Cyr MT"/>
          <w:b/>
          <w:bCs/>
          <w:i/>
          <w:iCs/>
          <w:color w:val="000000"/>
          <w:sz w:val="28"/>
          <w:szCs w:val="28"/>
        </w:rPr>
        <w:t xml:space="preserve">зоны наибольшего риска, </w:t>
      </w:r>
      <w:r w:rsidRPr="00CA1F1A">
        <w:rPr>
          <w:rFonts w:ascii="Times NR Cyr MT" w:hAnsi="Times NR Cyr MT"/>
          <w:color w:val="000000"/>
          <w:sz w:val="28"/>
          <w:szCs w:val="28"/>
        </w:rPr>
        <w:t xml:space="preserve">в которых с </w:t>
      </w:r>
      <w:r w:rsidRPr="00CA1F1A">
        <w:rPr>
          <w:rFonts w:ascii="Times NR Cyr MT" w:hAnsi="Times NR Cyr MT"/>
          <w:color w:val="000000"/>
          <w:sz w:val="28"/>
          <w:szCs w:val="28"/>
        </w:rPr>
        <w:lastRenderedPageBreak/>
        <w:t>наибольшей вероятностью может быть нарушен нормальный ход физиологического созревания, но в то же время – это момент перехода на более высокий уровень развития.</w:t>
      </w:r>
    </w:p>
    <w:p w:rsidR="00CA1F1A" w:rsidRPr="00CA1F1A" w:rsidRDefault="00CA1F1A" w:rsidP="00CA1F1A">
      <w:pPr>
        <w:shd w:val="clear" w:color="auto" w:fill="FFFFFF"/>
        <w:spacing w:line="360" w:lineRule="auto"/>
        <w:ind w:left="29" w:right="14" w:firstLine="439"/>
        <w:jc w:val="both"/>
        <w:rPr>
          <w:rFonts w:ascii="Times NR Cyr MT" w:hAnsi="Times NR Cyr MT"/>
          <w:sz w:val="28"/>
          <w:szCs w:val="28"/>
        </w:rPr>
      </w:pPr>
      <w:r w:rsidRPr="00CA1F1A">
        <w:rPr>
          <w:rFonts w:ascii="Times NR Cyr MT" w:hAnsi="Times NR Cyr MT"/>
          <w:color w:val="000000"/>
          <w:sz w:val="28"/>
          <w:szCs w:val="28"/>
        </w:rPr>
        <w:t>В возрастной физиологии выделяют кризисы 3-летнего, 7-летнего и 12-13-летнего возраста. Например, существует представление об особой «хрупкости» подростка. На кризисы 3, 7, 12 лет указывают и детские психологи Однозначного соответствия здесь, конечно, нет. Можно полагать, что кризисы индивидного развития, накладываясь на кризисы психического развития, обуславливают более сложную картину его протекания.</w:t>
      </w:r>
    </w:p>
    <w:p w:rsidR="00CA1F1A" w:rsidRPr="00CA1F1A" w:rsidRDefault="00CA1F1A" w:rsidP="00CA1F1A">
      <w:pPr>
        <w:shd w:val="clear" w:color="auto" w:fill="FFFFFF"/>
        <w:spacing w:line="360" w:lineRule="auto"/>
        <w:ind w:left="7" w:firstLine="454"/>
        <w:jc w:val="both"/>
        <w:rPr>
          <w:rFonts w:ascii="Times NR Cyr MT" w:hAnsi="Times NR Cyr MT"/>
          <w:sz w:val="28"/>
          <w:szCs w:val="28"/>
        </w:rPr>
      </w:pPr>
      <w:r w:rsidRPr="00CA1F1A">
        <w:rPr>
          <w:rFonts w:ascii="Times NR Cyr MT" w:hAnsi="Times NR Cyr MT"/>
          <w:b/>
          <w:bCs/>
          <w:i/>
          <w:iCs/>
          <w:color w:val="000000"/>
          <w:sz w:val="28"/>
          <w:szCs w:val="28"/>
        </w:rPr>
        <w:t xml:space="preserve">Гетерохронность развития индивида представляет собой неравномерность созревания и </w:t>
      </w:r>
      <w:r w:rsidRPr="00CA1F1A">
        <w:rPr>
          <w:rFonts w:ascii="Times NR Cyr MT" w:hAnsi="Times NR Cyr MT"/>
          <w:i/>
          <w:iCs/>
          <w:color w:val="000000"/>
          <w:sz w:val="28"/>
          <w:szCs w:val="28"/>
        </w:rPr>
        <w:t xml:space="preserve">роста </w:t>
      </w:r>
      <w:r w:rsidRPr="00CA1F1A">
        <w:rPr>
          <w:rFonts w:ascii="Times NR Cyr MT" w:hAnsi="Times NR Cyr MT"/>
          <w:b/>
          <w:bCs/>
          <w:i/>
          <w:iCs/>
          <w:color w:val="000000"/>
          <w:sz w:val="28"/>
          <w:szCs w:val="28"/>
        </w:rPr>
        <w:t>различных структур, функций и систем организма.</w:t>
      </w:r>
    </w:p>
    <w:p w:rsidR="00CA1F1A" w:rsidRPr="00CA1F1A" w:rsidRDefault="00CA1F1A" w:rsidP="00CA1F1A">
      <w:pPr>
        <w:shd w:val="clear" w:color="auto" w:fill="FFFFFF"/>
        <w:spacing w:line="360" w:lineRule="auto"/>
        <w:ind w:left="22" w:right="14" w:firstLine="454"/>
        <w:jc w:val="both"/>
        <w:rPr>
          <w:rFonts w:ascii="Times NR Cyr MT" w:hAnsi="Times NR Cyr MT"/>
          <w:sz w:val="28"/>
          <w:szCs w:val="28"/>
        </w:rPr>
      </w:pPr>
      <w:r w:rsidRPr="00CA1F1A">
        <w:rPr>
          <w:rFonts w:ascii="Times NR Cyr MT" w:hAnsi="Times NR Cyr MT"/>
          <w:color w:val="000000"/>
          <w:sz w:val="28"/>
          <w:szCs w:val="28"/>
        </w:rPr>
        <w:t>Б.Г.Ананьев указывал, что и становление психических свойств человека протекает неравномерно. Гетерохронность личностного формирования накладывается на гетерохронность созревания индивида и усиливает общий эффект разновременности основных состояний человека</w:t>
      </w:r>
    </w:p>
    <w:p w:rsidR="00CA1F1A" w:rsidRPr="00CA1F1A" w:rsidRDefault="00CA1F1A" w:rsidP="00CA1F1A">
      <w:pPr>
        <w:shd w:val="clear" w:color="auto" w:fill="FFFFFF"/>
        <w:spacing w:line="360" w:lineRule="auto"/>
        <w:ind w:left="14" w:right="22" w:firstLine="454"/>
        <w:jc w:val="both"/>
        <w:rPr>
          <w:rFonts w:ascii="Times NR Cyr MT" w:hAnsi="Times NR Cyr MT"/>
          <w:sz w:val="28"/>
          <w:szCs w:val="28"/>
        </w:rPr>
      </w:pPr>
      <w:r w:rsidRPr="00CA1F1A">
        <w:rPr>
          <w:rFonts w:ascii="Times NR Cyr MT" w:hAnsi="Times NR Cyr MT"/>
          <w:color w:val="000000"/>
          <w:sz w:val="28"/>
          <w:szCs w:val="28"/>
        </w:rPr>
        <w:t xml:space="preserve">Понятие </w:t>
      </w:r>
      <w:r w:rsidRPr="00CA1F1A">
        <w:rPr>
          <w:rFonts w:ascii="Times NR Cyr MT" w:hAnsi="Times NR Cyr MT"/>
          <w:b/>
          <w:bCs/>
          <w:i/>
          <w:iCs/>
          <w:color w:val="000000"/>
          <w:sz w:val="28"/>
          <w:szCs w:val="28"/>
        </w:rPr>
        <w:t xml:space="preserve">акселерации описывает явление ускорения физического развития </w:t>
      </w:r>
      <w:r w:rsidRPr="00CA1F1A">
        <w:rPr>
          <w:rFonts w:ascii="Times NR Cyr MT" w:hAnsi="Times NR Cyr MT"/>
          <w:color w:val="000000"/>
          <w:sz w:val="28"/>
          <w:szCs w:val="28"/>
        </w:rPr>
        <w:t>детей и подростков в современных условиях. Данные сравнительно-антропометрических исследований в развитых странах свидетельствуют о значительных сдвигах в структуре физического развития детей и подростков в сравнении с ранее жившими сверстниками.</w:t>
      </w:r>
    </w:p>
    <w:p w:rsidR="00CA1F1A" w:rsidRPr="00CA1F1A" w:rsidRDefault="00CA1F1A" w:rsidP="00CA1F1A">
      <w:pPr>
        <w:shd w:val="clear" w:color="auto" w:fill="FFFFFF"/>
        <w:spacing w:line="360" w:lineRule="auto"/>
        <w:ind w:right="36" w:firstLine="432"/>
        <w:jc w:val="both"/>
        <w:rPr>
          <w:rFonts w:ascii="Times NR Cyr MT" w:hAnsi="Times NR Cyr MT"/>
          <w:sz w:val="28"/>
          <w:szCs w:val="28"/>
        </w:rPr>
      </w:pPr>
      <w:r w:rsidRPr="00CA1F1A">
        <w:rPr>
          <w:rFonts w:ascii="Times NR Cyr MT" w:hAnsi="Times NR Cyr MT"/>
          <w:color w:val="000000"/>
          <w:sz w:val="28"/>
          <w:szCs w:val="28"/>
        </w:rPr>
        <w:t>Акселерация общесоматического развития детей детерминируется многими факторами, но среди них решающее значение имеют изменившаяся структура питания, улучшение гигиенических условий и профилактических средств и т.д. Акселерация полового созревания во многом связана и с социокультурными факторами: ускорение общего темпа жизни, включение подростков в активную социальную деятельность, в различные системы массовых коммуникаций и т.п. Акселерация физического развития влияет на изменение темпов и характера полового созревания. По данным физиологических и медицинских исследований, начало полового созревания у современных подростков сдвинулось на 1–2 года.</w:t>
      </w:r>
    </w:p>
    <w:p w:rsidR="00CA1F1A" w:rsidRPr="00CA1F1A" w:rsidRDefault="00CA1F1A" w:rsidP="00CA1F1A">
      <w:pPr>
        <w:shd w:val="clear" w:color="auto" w:fill="FFFFFF"/>
        <w:spacing w:line="360" w:lineRule="auto"/>
        <w:ind w:right="14" w:firstLine="446"/>
        <w:jc w:val="both"/>
        <w:rPr>
          <w:rFonts w:ascii="Times NR Cyr MT" w:hAnsi="Times NR Cyr MT"/>
          <w:sz w:val="28"/>
          <w:szCs w:val="28"/>
        </w:rPr>
      </w:pPr>
      <w:r w:rsidRPr="00CA1F1A">
        <w:rPr>
          <w:rFonts w:ascii="Times NR Cyr MT" w:hAnsi="Times NR Cyr MT"/>
          <w:color w:val="000000"/>
          <w:sz w:val="28"/>
          <w:szCs w:val="28"/>
        </w:rPr>
        <w:lastRenderedPageBreak/>
        <w:t>Вопрос о конкретных связях органического роста и психического развития предполагает проведение специальных научных исследований. Однако их проведение сильно осложнено по целому ряду причин. И.С.Кон так оценивает эту проблему: «На вопрос о том, как влияет физическое развитие, включая конституциональные особенности организма и темп его созревания, на психические процессы и свойства личности, ответить нелегко потому, что влияние природных свойств невозможно вычленить из совокупности социальных условий, в которых эти свойства проявляются и оцениваются. Дело не в том, что генетические факторы не имеют самостоятельного значения. Вполне возможно и даже вероятно, что определенные гены несут в себе программы развертывания и физических свойств, и некоторых особенностей темперамента и умственных склонностей индивида. Но, имея дело с поведением и сложными психическими свойствами человека, наука не может однозначно разделить их генетические и социальные детерминанты»</w:t>
      </w:r>
      <w:r w:rsidRPr="00CA1F1A">
        <w:rPr>
          <w:rFonts w:ascii="Times NR Cyr MT" w:hAnsi="Times NR Cyr MT"/>
          <w:color w:val="000000"/>
          <w:sz w:val="28"/>
          <w:szCs w:val="28"/>
          <w:vertAlign w:val="superscript"/>
        </w:rPr>
        <w:t>7</w:t>
      </w:r>
      <w:r w:rsidRPr="00CA1F1A">
        <w:rPr>
          <w:rFonts w:ascii="Times NR Cyr MT" w:hAnsi="Times NR Cyr MT"/>
          <w:color w:val="000000"/>
          <w:sz w:val="28"/>
          <w:szCs w:val="28"/>
        </w:rPr>
        <w:t xml:space="preserve">. </w:t>
      </w:r>
    </w:p>
    <w:p w:rsidR="00CA1F1A" w:rsidRPr="00CA1F1A" w:rsidRDefault="00CA1F1A" w:rsidP="00CA1F1A">
      <w:pPr>
        <w:framePr w:w="2030" w:h="1230" w:hRule="exact" w:hSpace="36" w:vSpace="58" w:wrap="auto" w:vAnchor="text" w:hAnchor="page" w:x="1241" w:y="141"/>
        <w:shd w:val="clear" w:color="auto" w:fill="FFFFFF"/>
        <w:spacing w:line="360" w:lineRule="auto"/>
        <w:rPr>
          <w:rFonts w:ascii="Times NR Cyr MT" w:hAnsi="Times NR Cyr MT"/>
          <w:sz w:val="28"/>
          <w:szCs w:val="28"/>
        </w:rPr>
      </w:pPr>
      <w:r w:rsidRPr="00CA1F1A">
        <w:rPr>
          <w:b/>
          <w:bCs/>
          <w:color w:val="000000"/>
          <w:sz w:val="16"/>
          <w:szCs w:val="16"/>
        </w:rPr>
        <w:t xml:space="preserve">Ретардация – </w:t>
      </w:r>
      <w:r w:rsidRPr="00CA1F1A">
        <w:rPr>
          <w:color w:val="000000"/>
          <w:sz w:val="16"/>
          <w:szCs w:val="16"/>
        </w:rPr>
        <w:t>замедленное развитие какого-либо органа, тела в целом, по сравнению с предками или сверстниками</w:t>
      </w:r>
      <w:r w:rsidRPr="00CA1F1A">
        <w:rPr>
          <w:rFonts w:ascii="Times NR Cyr MT" w:hAnsi="Times NR Cyr MT"/>
          <w:color w:val="000000"/>
          <w:sz w:val="28"/>
          <w:szCs w:val="28"/>
        </w:rPr>
        <w:t>.</w:t>
      </w:r>
    </w:p>
    <w:p w:rsidR="00CA1F1A" w:rsidRPr="00CA1F1A" w:rsidRDefault="00CA1F1A" w:rsidP="00CA1F1A">
      <w:pPr>
        <w:shd w:val="clear" w:color="auto" w:fill="FFFFFF"/>
        <w:spacing w:line="360" w:lineRule="auto"/>
        <w:ind w:left="43" w:firstLine="446"/>
        <w:jc w:val="both"/>
        <w:rPr>
          <w:rFonts w:ascii="Times NR Cyr MT" w:hAnsi="Times NR Cyr MT"/>
          <w:sz w:val="28"/>
          <w:szCs w:val="28"/>
        </w:rPr>
      </w:pPr>
      <w:r w:rsidRPr="00CA1F1A">
        <w:rPr>
          <w:rFonts w:ascii="Times NR Cyr MT" w:hAnsi="Times NR Cyr MT"/>
          <w:color w:val="000000"/>
          <w:sz w:val="28"/>
          <w:szCs w:val="28"/>
        </w:rPr>
        <w:t xml:space="preserve">В исследованиях американских психологов была выявлена зависимость между </w:t>
      </w:r>
      <w:r w:rsidRPr="00CA1F1A">
        <w:rPr>
          <w:rFonts w:ascii="Times NR Cyr MT" w:hAnsi="Times NR Cyr MT"/>
          <w:i/>
          <w:iCs/>
          <w:color w:val="000000"/>
          <w:sz w:val="28"/>
          <w:szCs w:val="28"/>
        </w:rPr>
        <w:t xml:space="preserve">темпами физического созревания и показателями психического развития. </w:t>
      </w:r>
      <w:r w:rsidRPr="00CA1F1A">
        <w:rPr>
          <w:rFonts w:ascii="Times NR Cyr MT" w:hAnsi="Times NR Cyr MT"/>
          <w:color w:val="000000"/>
          <w:sz w:val="28"/>
          <w:szCs w:val="28"/>
        </w:rPr>
        <w:t>Сопоставление поведения детей от 5 до 16 лет с внешностью и физическим развитием показало, что высокие, рослые мальчики держатся более естественно, требуют к себе меньше внимания, более сдержанны. Они были также намного послушнее, чем их низкорослые ровесники.</w:t>
      </w:r>
    </w:p>
    <w:p w:rsidR="00CA1F1A" w:rsidRPr="00CA1F1A" w:rsidRDefault="00CA1F1A" w:rsidP="00CA1F1A">
      <w:pPr>
        <w:shd w:val="clear" w:color="auto" w:fill="FFFFFF"/>
        <w:spacing w:line="360" w:lineRule="auto"/>
        <w:ind w:left="43" w:right="7" w:firstLine="432"/>
        <w:jc w:val="both"/>
        <w:rPr>
          <w:rFonts w:ascii="Times NR Cyr MT" w:hAnsi="Times NR Cyr MT"/>
          <w:sz w:val="28"/>
          <w:szCs w:val="28"/>
        </w:rPr>
      </w:pPr>
      <w:r w:rsidRPr="00CA1F1A">
        <w:rPr>
          <w:rFonts w:ascii="Times NR Cyr MT" w:hAnsi="Times NR Cyr MT"/>
          <w:color w:val="000000"/>
          <w:sz w:val="28"/>
          <w:szCs w:val="28"/>
        </w:rPr>
        <w:t>С возрастом связь между ростом и послушанием уменьшалась, сходя к 14-16 годам на нет. Особенно большая разница между акселератами и ретардантами в степени «демонстративного" поведения и сдержанности наблюдалась в 11-13 лет, когда акселе-рированные мальчики как раз вступали в период резкого ускорения роста</w:t>
      </w:r>
    </w:p>
    <w:p w:rsidR="00CA1F1A" w:rsidRPr="00CA1F1A" w:rsidRDefault="00CA1F1A" w:rsidP="00CA1F1A">
      <w:pPr>
        <w:shd w:val="clear" w:color="auto" w:fill="FFFFFF"/>
        <w:spacing w:line="360" w:lineRule="auto"/>
        <w:ind w:left="29" w:right="14" w:firstLine="446"/>
        <w:jc w:val="both"/>
        <w:rPr>
          <w:rFonts w:ascii="Times NR Cyr MT" w:hAnsi="Times NR Cyr MT"/>
          <w:sz w:val="28"/>
          <w:szCs w:val="28"/>
        </w:rPr>
      </w:pPr>
      <w:r w:rsidRPr="00CA1F1A">
        <w:rPr>
          <w:rFonts w:ascii="Times NR Cyr MT" w:hAnsi="Times NR Cyr MT"/>
          <w:color w:val="000000"/>
          <w:sz w:val="28"/>
          <w:szCs w:val="28"/>
        </w:rPr>
        <w:t xml:space="preserve">По данным того же исследования следует, что у юношей особенности физического развития выступают в связи с более общими особенностями процесса созревания. Поскольку взрослые и сверстники обычно воспринимают акселерированных мальчиков как более зрелых, им не приходится бороться за </w:t>
      </w:r>
      <w:r w:rsidRPr="00CA1F1A">
        <w:rPr>
          <w:rFonts w:ascii="Times NR Cyr MT" w:hAnsi="Times NR Cyr MT"/>
          <w:color w:val="000000"/>
          <w:sz w:val="28"/>
          <w:szCs w:val="28"/>
        </w:rPr>
        <w:lastRenderedPageBreak/>
        <w:t>положение и статус. Большинство лидеров в старших классах выходит из них. Ретарданты кажутся окружающим «маленькими» не только в физическом, но и в социально-психологическом смысле. Ответом на это могут быть инфантильные, не соответствующие возрасту и уровню развития поступки, преувеличенная, рассчитанная на внешний эффект и привлечение к себе внимания активность, или, наоборот, замкнутость, уход в себя.</w:t>
      </w:r>
    </w:p>
    <w:p w:rsidR="00CA1F1A" w:rsidRPr="00CA1F1A" w:rsidRDefault="00CA1F1A" w:rsidP="00CA1F1A">
      <w:pPr>
        <w:shd w:val="clear" w:color="auto" w:fill="FFFFFF"/>
        <w:spacing w:line="360" w:lineRule="auto"/>
        <w:ind w:left="14" w:right="14" w:firstLine="439"/>
        <w:jc w:val="both"/>
        <w:rPr>
          <w:rFonts w:ascii="Times NR Cyr MT" w:hAnsi="Times NR Cyr MT"/>
          <w:sz w:val="28"/>
          <w:szCs w:val="28"/>
        </w:rPr>
      </w:pPr>
      <w:r w:rsidRPr="00CA1F1A">
        <w:rPr>
          <w:rFonts w:ascii="Times NR Cyr MT" w:hAnsi="Times NR Cyr MT"/>
          <w:color w:val="000000"/>
          <w:sz w:val="28"/>
          <w:szCs w:val="28"/>
        </w:rPr>
        <w:t>Эти различия сохраняются и в юности. Обследование двух групп 17-летних юношей показало, что ретарданты чаше акселератов испытывают чувство неполноценности, считают себя отвергнутыми; устойчивая потребность в опеке сочетается у них с подростковой мятежностью, жаждой автономии и освобождения от внешнего контроля</w:t>
      </w:r>
    </w:p>
    <w:p w:rsidR="00CA1F1A" w:rsidRPr="00CA1F1A" w:rsidRDefault="00CA1F1A" w:rsidP="00CA1F1A">
      <w:pPr>
        <w:shd w:val="clear" w:color="auto" w:fill="FFFFFF"/>
        <w:spacing w:line="360" w:lineRule="auto"/>
        <w:ind w:left="7" w:right="29" w:firstLine="446"/>
        <w:jc w:val="both"/>
        <w:rPr>
          <w:rFonts w:ascii="Times NR Cyr MT" w:hAnsi="Times NR Cyr MT"/>
          <w:sz w:val="28"/>
          <w:szCs w:val="28"/>
        </w:rPr>
      </w:pPr>
      <w:r w:rsidRPr="00CA1F1A">
        <w:rPr>
          <w:rFonts w:ascii="Times NR Cyr MT" w:hAnsi="Times NR Cyr MT"/>
          <w:color w:val="000000"/>
          <w:sz w:val="28"/>
          <w:szCs w:val="28"/>
        </w:rPr>
        <w:t>Однако оценивать раннее созревание в целом как благоприятный, а позднее – как неблагоприятный фактор развития однозначно нельзя. Рано созревающий мальчик имеет в своем распоряжении меньше времени на то, чтобы консолидировать самосознание и волю, которые нужны, чтобы выдержать испытания пубертатного периода, связанные с гормональными и физиологическими сдвигами. Мальчик-акселерат, будучи к началу полового созревания хронологически и психологически моложе поздно созревающих сверстников, испытывает большую тревогу по этому поводу Признание, которое он получает со стороны окружающих, уменьшает его тревогу, но одновременно вырабатывает у него устойчивую потребность в таком признании, чувство зависимости от группы делает его несамостоятельным.</w:t>
      </w:r>
    </w:p>
    <w:p w:rsidR="00CA1F1A" w:rsidRPr="00CA1F1A" w:rsidRDefault="00CA1F1A" w:rsidP="00CA1F1A">
      <w:pPr>
        <w:shd w:val="clear" w:color="auto" w:fill="FFFFFF"/>
        <w:spacing w:line="360" w:lineRule="auto"/>
        <w:ind w:right="36" w:firstLine="439"/>
        <w:jc w:val="both"/>
        <w:rPr>
          <w:rFonts w:ascii="Times NR Cyr MT" w:hAnsi="Times NR Cyr MT"/>
          <w:sz w:val="28"/>
          <w:szCs w:val="28"/>
        </w:rPr>
      </w:pPr>
      <w:r w:rsidRPr="00CA1F1A">
        <w:rPr>
          <w:rFonts w:ascii="Times NR Cyr MT" w:hAnsi="Times NR Cyr MT"/>
          <w:color w:val="000000"/>
          <w:sz w:val="28"/>
          <w:szCs w:val="28"/>
        </w:rPr>
        <w:t>Различия между акселератами и ретардантами сохраняются и в более старшем возрасте. Бывшие акселераты, обследованные после 30 лет, имели более высокие показатели по доминантности (напористость, стремление и способность быть лидером, главенствовать), социальной приспособленности и производимому ими хорошему впечатлению, тогда как у ретардантов наблюдалось большее число психоневротичсских симптомов. Зато акселераты оказались более конформными и «приземленными», ретарданты же – психологически более тонкими и восприимчивыми.</w:t>
      </w:r>
    </w:p>
    <w:p w:rsidR="00CA1F1A" w:rsidRPr="00CA1F1A" w:rsidRDefault="00CA1F1A" w:rsidP="00CA1F1A">
      <w:pPr>
        <w:shd w:val="clear" w:color="auto" w:fill="FFFFFF"/>
        <w:spacing w:line="360" w:lineRule="auto"/>
        <w:ind w:left="22" w:firstLine="439"/>
        <w:jc w:val="both"/>
        <w:rPr>
          <w:rFonts w:ascii="Times NR Cyr MT" w:hAnsi="Times NR Cyr MT"/>
          <w:sz w:val="28"/>
          <w:szCs w:val="28"/>
        </w:rPr>
      </w:pPr>
      <w:r w:rsidRPr="00CA1F1A">
        <w:rPr>
          <w:rFonts w:ascii="Times NR Cyr MT" w:hAnsi="Times NR Cyr MT"/>
          <w:b/>
          <w:bCs/>
          <w:color w:val="000000"/>
          <w:sz w:val="28"/>
          <w:szCs w:val="28"/>
        </w:rPr>
        <w:lastRenderedPageBreak/>
        <w:t xml:space="preserve">Итах, биологические </w:t>
      </w:r>
      <w:r w:rsidRPr="00CA1F1A">
        <w:rPr>
          <w:rFonts w:ascii="Times NR Cyr MT" w:hAnsi="Times NR Cyr MT"/>
          <w:color w:val="000000"/>
          <w:sz w:val="28"/>
          <w:szCs w:val="28"/>
        </w:rPr>
        <w:t xml:space="preserve">процессы воздействуют на психологию человека и его поведение </w:t>
      </w:r>
      <w:r w:rsidRPr="00CA1F1A">
        <w:rPr>
          <w:rFonts w:ascii="Times NR Cyr MT" w:hAnsi="Times NR Cyr MT"/>
          <w:b/>
          <w:bCs/>
          <w:i/>
          <w:iCs/>
          <w:color w:val="000000"/>
          <w:sz w:val="28"/>
          <w:szCs w:val="28"/>
        </w:rPr>
        <w:t xml:space="preserve">опосредованно, они преломляются через социальный контекст жизни человека, через отношение самого индивида к своим телесным особенностям. </w:t>
      </w:r>
      <w:r w:rsidRPr="00CA1F1A">
        <w:rPr>
          <w:rFonts w:ascii="Times NR Cyr MT" w:hAnsi="Times NR Cyr MT"/>
          <w:color w:val="000000"/>
          <w:sz w:val="28"/>
          <w:szCs w:val="28"/>
        </w:rPr>
        <w:t xml:space="preserve">Один, осознав свою физическую слабость, пассивно смиряется с ней или начинает испытывать гнетущее чувство неполноценности. </w:t>
      </w:r>
      <w:r w:rsidRPr="00CA1F1A">
        <w:rPr>
          <w:rFonts w:ascii="Times NR Cyr MT" w:hAnsi="Times NR Cyr MT"/>
          <w:b/>
          <w:bCs/>
          <w:color w:val="000000"/>
          <w:sz w:val="28"/>
          <w:szCs w:val="28"/>
        </w:rPr>
        <w:t xml:space="preserve">Другой </w:t>
      </w:r>
      <w:r w:rsidRPr="00CA1F1A">
        <w:rPr>
          <w:rFonts w:ascii="Times NR Cyr MT" w:hAnsi="Times NR Cyr MT"/>
          <w:color w:val="000000"/>
          <w:sz w:val="28"/>
          <w:szCs w:val="28"/>
        </w:rPr>
        <w:t>компенсирует недостаток достижениями в иной сфере (например, в учебе). Третий пытается исправить сам физический недостаток (например, усиленными занятиями спортом). Выбор этих вариантов очень часто зависит от позиции окружающих взрослых, родителей и учителей.</w:t>
      </w:r>
    </w:p>
    <w:p w:rsidR="00CA1F1A" w:rsidRPr="00CA1F1A" w:rsidRDefault="00CA1F1A" w:rsidP="00CA1F1A">
      <w:pPr>
        <w:shd w:val="clear" w:color="auto" w:fill="FFFFFF"/>
        <w:spacing w:line="360" w:lineRule="auto"/>
        <w:ind w:left="734"/>
        <w:rPr>
          <w:rFonts w:ascii="Times NR Cyr MT" w:hAnsi="Times NR Cyr MT"/>
          <w:sz w:val="28"/>
          <w:szCs w:val="28"/>
        </w:rPr>
      </w:pPr>
      <w:r w:rsidRPr="00CA1F1A">
        <w:rPr>
          <w:rFonts w:ascii="Times NR Cyr MT" w:hAnsi="Times NR Cyr MT"/>
          <w:b/>
          <w:bCs/>
          <w:color w:val="000000"/>
          <w:sz w:val="28"/>
          <w:szCs w:val="28"/>
        </w:rPr>
        <w:t>4. Половой</w:t>
      </w:r>
      <w:r w:rsidRPr="00CA1F1A">
        <w:rPr>
          <w:rFonts w:ascii="Times NR Cyr MT" w:hAnsi="Times NR Cyr MT" w:cs="Arial"/>
          <w:b/>
          <w:bCs/>
          <w:color w:val="000000"/>
          <w:sz w:val="28"/>
          <w:szCs w:val="28"/>
        </w:rPr>
        <w:t xml:space="preserve"> </w:t>
      </w:r>
      <w:r w:rsidRPr="00CA1F1A">
        <w:rPr>
          <w:rFonts w:ascii="Times NR Cyr MT" w:hAnsi="Times NR Cyr MT"/>
          <w:b/>
          <w:bCs/>
          <w:color w:val="000000"/>
          <w:sz w:val="28"/>
          <w:szCs w:val="28"/>
        </w:rPr>
        <w:t>диморфизм</w:t>
      </w:r>
      <w:r w:rsidRPr="00CA1F1A">
        <w:rPr>
          <w:rFonts w:ascii="Times NR Cyr MT" w:hAnsi="Times NR Cyr MT" w:cs="Arial"/>
          <w:b/>
          <w:bCs/>
          <w:color w:val="000000"/>
          <w:sz w:val="28"/>
          <w:szCs w:val="28"/>
        </w:rPr>
        <w:t xml:space="preserve"> </w:t>
      </w:r>
      <w:r w:rsidRPr="00CA1F1A">
        <w:rPr>
          <w:rFonts w:ascii="Times NR Cyr MT" w:hAnsi="Times NR Cyr MT"/>
          <w:b/>
          <w:bCs/>
          <w:color w:val="000000"/>
          <w:sz w:val="28"/>
          <w:szCs w:val="28"/>
        </w:rPr>
        <w:t>и</w:t>
      </w:r>
      <w:r w:rsidRPr="00CA1F1A">
        <w:rPr>
          <w:rFonts w:ascii="Times NR Cyr MT" w:hAnsi="Times NR Cyr MT" w:cs="Arial"/>
          <w:b/>
          <w:bCs/>
          <w:color w:val="000000"/>
          <w:sz w:val="28"/>
          <w:szCs w:val="28"/>
        </w:rPr>
        <w:t xml:space="preserve"> </w:t>
      </w:r>
      <w:r w:rsidRPr="00CA1F1A">
        <w:rPr>
          <w:rFonts w:ascii="Times NR Cyr MT" w:hAnsi="Times NR Cyr MT"/>
          <w:b/>
          <w:bCs/>
          <w:color w:val="000000"/>
          <w:sz w:val="28"/>
          <w:szCs w:val="28"/>
        </w:rPr>
        <w:t>половозрастные</w:t>
      </w:r>
      <w:r w:rsidRPr="00CA1F1A">
        <w:rPr>
          <w:rFonts w:ascii="Times NR Cyr MT" w:hAnsi="Times NR Cyr MT" w:cs="Arial"/>
          <w:b/>
          <w:bCs/>
          <w:color w:val="000000"/>
          <w:sz w:val="28"/>
          <w:szCs w:val="28"/>
        </w:rPr>
        <w:t xml:space="preserve"> </w:t>
      </w:r>
      <w:r w:rsidRPr="00CA1F1A">
        <w:rPr>
          <w:rFonts w:ascii="Times NR Cyr MT" w:hAnsi="Times NR Cyr MT"/>
          <w:b/>
          <w:bCs/>
          <w:color w:val="000000"/>
          <w:sz w:val="28"/>
          <w:szCs w:val="28"/>
        </w:rPr>
        <w:t>изменения</w:t>
      </w:r>
    </w:p>
    <w:p w:rsidR="00CA1F1A" w:rsidRPr="00CA1F1A" w:rsidRDefault="00CA1F1A" w:rsidP="00CA1F1A">
      <w:pPr>
        <w:shd w:val="clear" w:color="auto" w:fill="FFFFFF"/>
        <w:spacing w:line="360" w:lineRule="auto"/>
        <w:ind w:left="7" w:right="14" w:firstLine="425"/>
        <w:jc w:val="both"/>
        <w:rPr>
          <w:rFonts w:ascii="Times NR Cyr MT" w:hAnsi="Times NR Cyr MT"/>
          <w:sz w:val="28"/>
          <w:szCs w:val="28"/>
        </w:rPr>
      </w:pPr>
      <w:r w:rsidRPr="00CA1F1A">
        <w:rPr>
          <w:rFonts w:ascii="Times NR Cyr MT" w:hAnsi="Times NR Cyr MT"/>
          <w:b/>
          <w:bCs/>
          <w:i/>
          <w:iCs/>
          <w:color w:val="000000"/>
          <w:sz w:val="28"/>
          <w:szCs w:val="28"/>
        </w:rPr>
        <w:t xml:space="preserve">Диморфизмом называется фундаментальное разделение органических свойств человека на две качественно разные формы: мужскую и женскую. Половой диморфизм </w:t>
      </w:r>
      <w:r w:rsidRPr="00CA1F1A">
        <w:rPr>
          <w:rFonts w:ascii="Times NR Cyr MT" w:hAnsi="Times NR Cyr MT"/>
          <w:i/>
          <w:iCs/>
          <w:color w:val="000000"/>
          <w:sz w:val="28"/>
          <w:szCs w:val="28"/>
        </w:rPr>
        <w:t xml:space="preserve">– </w:t>
      </w:r>
      <w:r w:rsidRPr="00CA1F1A">
        <w:rPr>
          <w:rFonts w:ascii="Times NR Cyr MT" w:hAnsi="Times NR Cyr MT"/>
          <w:color w:val="000000"/>
          <w:sz w:val="28"/>
          <w:szCs w:val="28"/>
        </w:rPr>
        <w:t>это физическое различие между полами, обусловленное биологически. Между тем именно в биологии термин «пол» имеет наибольшее число значений, каждое из которых отражает основные этапы процесса разделения полов, половой дифференциации. Вкратце охарактеризуем этапы половой дифференциации.</w:t>
      </w:r>
    </w:p>
    <w:p w:rsidR="00CA1F1A" w:rsidRPr="00CA1F1A" w:rsidRDefault="00CA1F1A" w:rsidP="00CA1F1A">
      <w:pPr>
        <w:shd w:val="clear" w:color="auto" w:fill="FFFFFF"/>
        <w:spacing w:line="360" w:lineRule="auto"/>
        <w:ind w:right="29" w:firstLine="439"/>
        <w:jc w:val="both"/>
        <w:rPr>
          <w:rFonts w:ascii="Times NR Cyr MT" w:hAnsi="Times NR Cyr MT"/>
          <w:sz w:val="28"/>
          <w:szCs w:val="28"/>
        </w:rPr>
      </w:pPr>
      <w:r w:rsidRPr="00CA1F1A">
        <w:rPr>
          <w:rFonts w:ascii="Times NR Cyr MT" w:hAnsi="Times NR Cyr MT"/>
          <w:color w:val="000000"/>
          <w:sz w:val="28"/>
          <w:szCs w:val="28"/>
        </w:rPr>
        <w:t xml:space="preserve">Сочетанием хромосом в момент оплодотворения яйцеклетки определяется </w:t>
      </w:r>
      <w:r w:rsidRPr="00CA1F1A">
        <w:rPr>
          <w:rFonts w:ascii="Times NR Cyr MT" w:hAnsi="Times NR Cyr MT"/>
          <w:b/>
          <w:bCs/>
          <w:i/>
          <w:iCs/>
          <w:color w:val="000000"/>
          <w:sz w:val="28"/>
          <w:szCs w:val="28"/>
        </w:rPr>
        <w:t xml:space="preserve">генетический (хромосомный) пол </w:t>
      </w:r>
      <w:r w:rsidRPr="00CA1F1A">
        <w:rPr>
          <w:rFonts w:ascii="Times NR Cyr MT" w:hAnsi="Times NR Cyr MT"/>
          <w:color w:val="000000"/>
          <w:sz w:val="28"/>
          <w:szCs w:val="28"/>
        </w:rPr>
        <w:t xml:space="preserve">будущего ребенка. На этом основании примерно на 7-й неделе развития зародыша образуются половые железы, т.е. его </w:t>
      </w:r>
      <w:r w:rsidRPr="00CA1F1A">
        <w:rPr>
          <w:rFonts w:ascii="Times NR Cyr MT" w:hAnsi="Times NR Cyr MT"/>
          <w:b/>
          <w:bCs/>
          <w:i/>
          <w:iCs/>
          <w:color w:val="000000"/>
          <w:sz w:val="28"/>
          <w:szCs w:val="28"/>
        </w:rPr>
        <w:t xml:space="preserve">секреционный пол. </w:t>
      </w:r>
      <w:r w:rsidRPr="00CA1F1A">
        <w:rPr>
          <w:rFonts w:ascii="Times NR Cyr MT" w:hAnsi="Times NR Cyr MT"/>
          <w:color w:val="000000"/>
          <w:sz w:val="28"/>
          <w:szCs w:val="28"/>
        </w:rPr>
        <w:t xml:space="preserve">Гормоны этих желез вызывают в организме двоякие изменения, порождающие половую дифференциацию и составляющие </w:t>
      </w:r>
      <w:r w:rsidRPr="00CA1F1A">
        <w:rPr>
          <w:rFonts w:ascii="Times NR Cyr MT" w:hAnsi="Times NR Cyr MT"/>
          <w:b/>
          <w:bCs/>
          <w:i/>
          <w:iCs/>
          <w:color w:val="000000"/>
          <w:sz w:val="28"/>
          <w:szCs w:val="28"/>
        </w:rPr>
        <w:t xml:space="preserve">гормональный пол. </w:t>
      </w:r>
      <w:r w:rsidRPr="00CA1F1A">
        <w:rPr>
          <w:rFonts w:ascii="Times NR Cyr MT" w:hAnsi="Times NR Cyr MT"/>
          <w:b/>
          <w:bCs/>
          <w:color w:val="000000"/>
          <w:sz w:val="28"/>
          <w:szCs w:val="28"/>
        </w:rPr>
        <w:t xml:space="preserve">Под </w:t>
      </w:r>
      <w:r w:rsidRPr="00CA1F1A">
        <w:rPr>
          <w:rFonts w:ascii="Times NR Cyr MT" w:hAnsi="Times NR Cyr MT"/>
          <w:color w:val="000000"/>
          <w:sz w:val="28"/>
          <w:szCs w:val="28"/>
        </w:rPr>
        <w:t xml:space="preserve">их влиянием, во-первых, формируется внутренний и внешний </w:t>
      </w:r>
      <w:r w:rsidRPr="00CA1F1A">
        <w:rPr>
          <w:rFonts w:ascii="Times NR Cyr MT" w:hAnsi="Times NR Cyr MT"/>
          <w:b/>
          <w:bCs/>
          <w:i/>
          <w:iCs/>
          <w:color w:val="000000"/>
          <w:sz w:val="28"/>
          <w:szCs w:val="28"/>
        </w:rPr>
        <w:t xml:space="preserve">морфологический пол, </w:t>
      </w:r>
      <w:r w:rsidRPr="00CA1F1A">
        <w:rPr>
          <w:rFonts w:ascii="Times NR Cyr MT" w:hAnsi="Times NR Cyr MT"/>
          <w:color w:val="000000"/>
          <w:sz w:val="28"/>
          <w:szCs w:val="28"/>
        </w:rPr>
        <w:t xml:space="preserve">во-вторых, происходит разделение соответствующих мозговых центров, задающих основу будущего полового созревания. Критический период </w:t>
      </w:r>
      <w:r w:rsidRPr="00CA1F1A">
        <w:rPr>
          <w:rFonts w:ascii="Times NR Cyr MT" w:hAnsi="Times NR Cyr MT"/>
          <w:b/>
          <w:bCs/>
          <w:color w:val="000000"/>
          <w:sz w:val="28"/>
          <w:szCs w:val="28"/>
        </w:rPr>
        <w:t xml:space="preserve">данного </w:t>
      </w:r>
      <w:r w:rsidRPr="00CA1F1A">
        <w:rPr>
          <w:rFonts w:ascii="Times NR Cyr MT" w:hAnsi="Times NR Cyr MT"/>
          <w:color w:val="000000"/>
          <w:sz w:val="28"/>
          <w:szCs w:val="28"/>
        </w:rPr>
        <w:t xml:space="preserve">этапа приходится на 3-й внутриутробный месяц </w:t>
      </w:r>
      <w:r w:rsidRPr="00CA1F1A">
        <w:rPr>
          <w:rFonts w:ascii="Times NR Cyr MT" w:hAnsi="Times NR Cyr MT"/>
          <w:b/>
          <w:bCs/>
          <w:color w:val="000000"/>
          <w:sz w:val="28"/>
          <w:szCs w:val="28"/>
        </w:rPr>
        <w:t xml:space="preserve">жизни. </w:t>
      </w:r>
      <w:r w:rsidRPr="00CA1F1A">
        <w:rPr>
          <w:rFonts w:ascii="Times NR Cyr MT" w:hAnsi="Times NR Cyr MT"/>
          <w:color w:val="000000"/>
          <w:sz w:val="28"/>
          <w:szCs w:val="28"/>
        </w:rPr>
        <w:t xml:space="preserve">Дальнейшие качественные изменения в половом </w:t>
      </w:r>
      <w:r w:rsidRPr="00CA1F1A">
        <w:rPr>
          <w:rFonts w:ascii="Times NR Cyr MT" w:hAnsi="Times NR Cyr MT"/>
          <w:b/>
          <w:bCs/>
          <w:color w:val="000000"/>
          <w:sz w:val="28"/>
          <w:szCs w:val="28"/>
        </w:rPr>
        <w:t xml:space="preserve">созревании </w:t>
      </w:r>
      <w:r w:rsidRPr="00CA1F1A">
        <w:rPr>
          <w:rFonts w:ascii="Times NR Cyr MT" w:hAnsi="Times NR Cyr MT"/>
          <w:color w:val="000000"/>
          <w:sz w:val="28"/>
          <w:szCs w:val="28"/>
        </w:rPr>
        <w:t>являются уже лостнатальными.</w:t>
      </w:r>
    </w:p>
    <w:p w:rsidR="00CA1F1A" w:rsidRPr="00CA1F1A" w:rsidRDefault="00CA1F1A" w:rsidP="00CA1F1A">
      <w:pPr>
        <w:shd w:val="clear" w:color="auto" w:fill="FFFFFF"/>
        <w:spacing w:line="360" w:lineRule="auto"/>
        <w:ind w:left="7" w:right="36" w:firstLine="446"/>
        <w:jc w:val="both"/>
        <w:rPr>
          <w:rFonts w:ascii="Times NR Cyr MT" w:hAnsi="Times NR Cyr MT"/>
          <w:sz w:val="28"/>
          <w:szCs w:val="28"/>
        </w:rPr>
      </w:pPr>
      <w:r w:rsidRPr="00CA1F1A">
        <w:rPr>
          <w:rFonts w:ascii="Times NR Cyr MT" w:hAnsi="Times NR Cyr MT"/>
          <w:color w:val="000000"/>
          <w:sz w:val="28"/>
          <w:szCs w:val="28"/>
        </w:rPr>
        <w:t xml:space="preserve">При рождении ребенка на основании генитальных признаков определяют его </w:t>
      </w:r>
      <w:r w:rsidRPr="00CA1F1A">
        <w:rPr>
          <w:rFonts w:ascii="Times NR Cyr MT" w:hAnsi="Times NR Cyr MT"/>
          <w:b/>
          <w:bCs/>
          <w:i/>
          <w:iCs/>
          <w:color w:val="000000"/>
          <w:sz w:val="28"/>
          <w:szCs w:val="28"/>
        </w:rPr>
        <w:t xml:space="preserve">гражданский (паспортный) пол. </w:t>
      </w:r>
      <w:r w:rsidRPr="00CA1F1A">
        <w:rPr>
          <w:rFonts w:ascii="Times NR Cyr MT" w:hAnsi="Times NR Cyr MT"/>
          <w:color w:val="000000"/>
          <w:sz w:val="28"/>
          <w:szCs w:val="28"/>
        </w:rPr>
        <w:t xml:space="preserve">В соответствии с этим в дальнейшем строится </w:t>
      </w:r>
      <w:r w:rsidRPr="00CA1F1A">
        <w:rPr>
          <w:rFonts w:ascii="Times NR Cyr MT" w:hAnsi="Times NR Cyr MT"/>
          <w:color w:val="000000"/>
          <w:sz w:val="28"/>
          <w:szCs w:val="28"/>
        </w:rPr>
        <w:lastRenderedPageBreak/>
        <w:t xml:space="preserve">воспитание ребенка, осознание им схемы собственного тела и т.д. </w:t>
      </w:r>
      <w:r w:rsidRPr="00CA1F1A">
        <w:rPr>
          <w:rFonts w:ascii="Times NR Cyr MT" w:hAnsi="Times NR Cyr MT"/>
          <w:b/>
          <w:bCs/>
          <w:color w:val="000000"/>
          <w:sz w:val="28"/>
          <w:szCs w:val="28"/>
        </w:rPr>
        <w:t xml:space="preserve">Однако </w:t>
      </w:r>
      <w:r w:rsidRPr="00CA1F1A">
        <w:rPr>
          <w:rFonts w:ascii="Times NR Cyr MT" w:hAnsi="Times NR Cyr MT"/>
          <w:color w:val="000000"/>
          <w:sz w:val="28"/>
          <w:szCs w:val="28"/>
        </w:rPr>
        <w:t>половое воспитание не становится доминирующим с этого момента. Есть еще один этап дифференциации полов, где доминирует биологический процесс – период полового созревания или пубертатный</w:t>
      </w:r>
    </w:p>
    <w:p w:rsidR="00CA1F1A" w:rsidRPr="00CA1F1A" w:rsidRDefault="00CA1F1A" w:rsidP="00CA1F1A">
      <w:pPr>
        <w:shd w:val="clear" w:color="auto" w:fill="FFFFFF"/>
        <w:spacing w:line="360" w:lineRule="auto"/>
        <w:ind w:left="14"/>
        <w:jc w:val="both"/>
        <w:rPr>
          <w:rFonts w:ascii="Times NR Cyr MT" w:hAnsi="Times NR Cyr MT"/>
          <w:sz w:val="28"/>
          <w:szCs w:val="28"/>
        </w:rPr>
      </w:pPr>
      <w:r w:rsidRPr="00CA1F1A">
        <w:rPr>
          <w:rFonts w:ascii="Times NR Cyr MT" w:hAnsi="Times NR Cyr MT"/>
          <w:color w:val="000000"/>
          <w:sz w:val="28"/>
          <w:szCs w:val="28"/>
        </w:rPr>
        <w:t xml:space="preserve">период. В течение этого периода формируется </w:t>
      </w:r>
      <w:r w:rsidRPr="00CA1F1A">
        <w:rPr>
          <w:rFonts w:ascii="Times NR Cyr MT" w:hAnsi="Times NR Cyr MT"/>
          <w:i/>
          <w:iCs/>
          <w:color w:val="000000"/>
          <w:sz w:val="28"/>
          <w:szCs w:val="28"/>
        </w:rPr>
        <w:t xml:space="preserve">пубертатный гормональный пол, </w:t>
      </w:r>
      <w:r w:rsidRPr="00CA1F1A">
        <w:rPr>
          <w:rFonts w:ascii="Times NR Cyr MT" w:hAnsi="Times NR Cyr MT"/>
          <w:color w:val="000000"/>
          <w:sz w:val="28"/>
          <w:szCs w:val="28"/>
        </w:rPr>
        <w:t>включающий как морфологические изменения организма (вторичные половые признаки), так и физиологические (обнаружение половой потенции) и психологические (сопровождаемые эротическими переживаниями). Адекватное прохождение этого периода завершается осознанием половой идентичности.</w:t>
      </w:r>
    </w:p>
    <w:p w:rsidR="00CA1F1A" w:rsidRPr="00CA1F1A" w:rsidRDefault="00CA1F1A" w:rsidP="00CA1F1A">
      <w:pPr>
        <w:shd w:val="clear" w:color="auto" w:fill="FFFFFF"/>
        <w:spacing w:line="360" w:lineRule="auto"/>
        <w:ind w:left="14" w:right="22" w:firstLine="432"/>
        <w:jc w:val="both"/>
        <w:rPr>
          <w:rFonts w:ascii="Times NR Cyr MT" w:hAnsi="Times NR Cyr MT"/>
          <w:sz w:val="28"/>
          <w:szCs w:val="28"/>
        </w:rPr>
      </w:pPr>
      <w:r w:rsidRPr="00CA1F1A">
        <w:rPr>
          <w:rFonts w:ascii="Times NR Cyr MT" w:hAnsi="Times NR Cyr MT"/>
          <w:color w:val="000000"/>
          <w:sz w:val="28"/>
          <w:szCs w:val="28"/>
        </w:rPr>
        <w:t>При этом принципы полового диморфизма не абсолютны и далеко не все в человеке может быть описано альтернативой «мужское или женское», «или-или». Установлено, что и мужской и женский организм продуцирует как мужские, так и женские половые гормоны, а гормональная маскулинность или фемининность определяются преобладанием тех или других.</w:t>
      </w:r>
    </w:p>
    <w:p w:rsidR="00CA1F1A" w:rsidRPr="00CA1F1A" w:rsidRDefault="00CA1F1A" w:rsidP="00CA1F1A">
      <w:pPr>
        <w:shd w:val="clear" w:color="auto" w:fill="FFFFFF"/>
        <w:spacing w:line="360" w:lineRule="auto"/>
        <w:ind w:right="22" w:firstLine="461"/>
        <w:jc w:val="both"/>
        <w:rPr>
          <w:rFonts w:ascii="Times NR Cyr MT" w:hAnsi="Times NR Cyr MT"/>
          <w:sz w:val="28"/>
          <w:szCs w:val="28"/>
        </w:rPr>
      </w:pPr>
      <w:r w:rsidRPr="00CA1F1A">
        <w:rPr>
          <w:rFonts w:ascii="Times NR Cyr MT" w:hAnsi="Times NR Cyr MT"/>
          <w:color w:val="000000"/>
          <w:sz w:val="28"/>
          <w:szCs w:val="28"/>
        </w:rPr>
        <w:t xml:space="preserve">Изучение полового диморфизма и его проявления в различных сферах поведения личности представляют основной интерес для психологии половых различий. Пол индивида – предпосылка становления </w:t>
      </w:r>
      <w:r w:rsidRPr="00CA1F1A">
        <w:rPr>
          <w:rFonts w:ascii="Times NR Cyr MT" w:hAnsi="Times NR Cyr MT"/>
          <w:i/>
          <w:iCs/>
          <w:color w:val="000000"/>
          <w:sz w:val="28"/>
          <w:szCs w:val="28"/>
        </w:rPr>
        <w:t xml:space="preserve">психологического пола </w:t>
      </w:r>
      <w:r w:rsidRPr="00CA1F1A">
        <w:rPr>
          <w:rFonts w:ascii="Times NR Cyr MT" w:hAnsi="Times NR Cyr MT"/>
          <w:color w:val="000000"/>
          <w:sz w:val="28"/>
          <w:szCs w:val="28"/>
        </w:rPr>
        <w:t>человека. Ни генетический, ни гормональный, ни внутренний и внешний морфологический пол не предопределяют однозначно психологический пол человека.</w:t>
      </w:r>
    </w:p>
    <w:p w:rsidR="00CA1F1A" w:rsidRPr="00CA1F1A" w:rsidRDefault="00CA1F1A" w:rsidP="00CA1F1A">
      <w:pPr>
        <w:shd w:val="clear" w:color="auto" w:fill="FFFFFF"/>
        <w:spacing w:line="360" w:lineRule="auto"/>
        <w:ind w:left="14" w:right="29" w:firstLine="432"/>
        <w:jc w:val="both"/>
        <w:rPr>
          <w:rFonts w:ascii="Times NR Cyr MT" w:hAnsi="Times NR Cyr MT"/>
          <w:color w:val="000000"/>
          <w:sz w:val="28"/>
          <w:szCs w:val="28"/>
        </w:rPr>
      </w:pPr>
      <w:r w:rsidRPr="00CA1F1A">
        <w:rPr>
          <w:rFonts w:ascii="Times NR Cyr MT" w:hAnsi="Times NR Cyr MT"/>
          <w:color w:val="000000"/>
          <w:sz w:val="28"/>
          <w:szCs w:val="28"/>
        </w:rPr>
        <w:t>Становление половой идентичности человека – одно из направлений его социализации. Развитие психических качеств, способов поведения не имеет жестких биологических предписаний.</w:t>
      </w:r>
    </w:p>
    <w:p w:rsidR="00CA1F1A" w:rsidRPr="00CA1F1A" w:rsidRDefault="00CA1F1A" w:rsidP="00CA1F1A">
      <w:pPr>
        <w:shd w:val="clear" w:color="auto" w:fill="FFFFFF"/>
        <w:spacing w:line="360" w:lineRule="auto"/>
        <w:ind w:left="14" w:right="29" w:firstLine="432"/>
        <w:jc w:val="both"/>
        <w:rPr>
          <w:rFonts w:ascii="Times NR Cyr MT" w:hAnsi="Times NR Cyr MT"/>
          <w:sz w:val="28"/>
          <w:szCs w:val="28"/>
        </w:rPr>
      </w:pPr>
      <w:r w:rsidRPr="00CA1F1A">
        <w:rPr>
          <w:rFonts w:ascii="Times NR Cyr MT" w:hAnsi="Times NR Cyr MT"/>
          <w:color w:val="000000"/>
          <w:sz w:val="28"/>
          <w:szCs w:val="28"/>
        </w:rPr>
        <w:t xml:space="preserve">Это в полной мере относится и к </w:t>
      </w:r>
      <w:r w:rsidRPr="00CA1F1A">
        <w:rPr>
          <w:rFonts w:ascii="Times NR Cyr MT" w:hAnsi="Times NR Cyr MT"/>
          <w:b/>
          <w:bCs/>
          <w:color w:val="000000"/>
          <w:sz w:val="28"/>
          <w:szCs w:val="28"/>
        </w:rPr>
        <w:t xml:space="preserve">половой </w:t>
      </w:r>
      <w:r w:rsidRPr="00CA1F1A">
        <w:rPr>
          <w:rFonts w:ascii="Times NR Cyr MT" w:hAnsi="Times NR Cyr MT"/>
          <w:color w:val="000000"/>
          <w:sz w:val="28"/>
          <w:szCs w:val="28"/>
        </w:rPr>
        <w:t xml:space="preserve">дифференциации. </w:t>
      </w:r>
      <w:r w:rsidRPr="00CA1F1A">
        <w:rPr>
          <w:rFonts w:ascii="Times NR Cyr MT" w:hAnsi="Times NR Cyr MT"/>
          <w:b/>
          <w:bCs/>
          <w:color w:val="000000"/>
          <w:sz w:val="28"/>
          <w:szCs w:val="28"/>
        </w:rPr>
        <w:t xml:space="preserve">Процесс </w:t>
      </w:r>
      <w:r w:rsidRPr="00CA1F1A">
        <w:rPr>
          <w:rFonts w:ascii="Times NR Cyr MT" w:hAnsi="Times NR Cyr MT"/>
          <w:color w:val="000000"/>
          <w:sz w:val="28"/>
          <w:szCs w:val="28"/>
        </w:rPr>
        <w:t xml:space="preserve">половой идентификации определяется и направляется с помощью иных – социальных и культурных – средств. Для этого в каждом обществе существуют определенные </w:t>
      </w:r>
      <w:r w:rsidRPr="00CA1F1A">
        <w:rPr>
          <w:rFonts w:ascii="Times NR Cyr MT" w:hAnsi="Times NR Cyr MT"/>
          <w:b/>
          <w:bCs/>
          <w:i/>
          <w:iCs/>
          <w:color w:val="000000"/>
          <w:sz w:val="28"/>
          <w:szCs w:val="28"/>
        </w:rPr>
        <w:t>половые роли.</w:t>
      </w:r>
    </w:p>
    <w:p w:rsidR="00CA1F1A" w:rsidRPr="00CA1F1A" w:rsidRDefault="00CA1F1A" w:rsidP="00CA1F1A">
      <w:pPr>
        <w:shd w:val="clear" w:color="auto" w:fill="FFFFFF"/>
        <w:spacing w:line="360" w:lineRule="auto"/>
        <w:ind w:left="29" w:firstLine="446"/>
        <w:jc w:val="both"/>
        <w:rPr>
          <w:rFonts w:ascii="Times NR Cyr MT" w:hAnsi="Times NR Cyr MT"/>
          <w:sz w:val="28"/>
          <w:szCs w:val="28"/>
        </w:rPr>
      </w:pPr>
      <w:r w:rsidRPr="00CA1F1A">
        <w:rPr>
          <w:rFonts w:ascii="Times NR Cyr MT" w:hAnsi="Times NR Cyr MT"/>
          <w:color w:val="000000"/>
          <w:sz w:val="28"/>
          <w:szCs w:val="28"/>
        </w:rPr>
        <w:t xml:space="preserve">Понятие роли, как уже указывалось, обозначает способ поведения людей в системе межличностных отношений, зависящий от их позиции в обществе и отвечающий принятым в данном обществе набору норм, предписаний и </w:t>
      </w:r>
      <w:r w:rsidRPr="00CA1F1A">
        <w:rPr>
          <w:rFonts w:ascii="Times NR Cyr MT" w:hAnsi="Times NR Cyr MT"/>
          <w:color w:val="000000"/>
          <w:sz w:val="28"/>
          <w:szCs w:val="28"/>
        </w:rPr>
        <w:lastRenderedPageBreak/>
        <w:t xml:space="preserve">ожиданий. </w:t>
      </w:r>
      <w:r w:rsidRPr="00CA1F1A">
        <w:rPr>
          <w:rFonts w:ascii="Times NR Cyr MT" w:hAnsi="Times NR Cyr MT"/>
          <w:b/>
          <w:bCs/>
          <w:color w:val="000000"/>
          <w:sz w:val="28"/>
          <w:szCs w:val="28"/>
        </w:rPr>
        <w:t xml:space="preserve">Под </w:t>
      </w:r>
      <w:r w:rsidRPr="00CA1F1A">
        <w:rPr>
          <w:rFonts w:ascii="Times NR Cyr MT" w:hAnsi="Times NR Cyr MT"/>
          <w:b/>
          <w:bCs/>
          <w:i/>
          <w:iCs/>
          <w:color w:val="000000"/>
          <w:sz w:val="28"/>
          <w:szCs w:val="28"/>
        </w:rPr>
        <w:t>половой ролью понимают систему социальных стандартов, предписаний, стереотипов, которым человек должен соответствовать, чтобы его признавали как мальчика (мужчину) или девочку (женщину).</w:t>
      </w:r>
    </w:p>
    <w:p w:rsidR="00CA1F1A" w:rsidRPr="00CA1F1A" w:rsidRDefault="00CA1F1A" w:rsidP="00CA1F1A">
      <w:pPr>
        <w:shd w:val="clear" w:color="auto" w:fill="FFFFFF"/>
        <w:spacing w:line="360" w:lineRule="auto"/>
        <w:ind w:left="29" w:right="22" w:firstLine="432"/>
        <w:jc w:val="both"/>
        <w:rPr>
          <w:rFonts w:ascii="Times NR Cyr MT" w:hAnsi="Times NR Cyr MT"/>
          <w:sz w:val="28"/>
          <w:szCs w:val="28"/>
        </w:rPr>
      </w:pPr>
      <w:r w:rsidRPr="00CA1F1A">
        <w:rPr>
          <w:rFonts w:ascii="Times NR Cyr MT" w:hAnsi="Times NR Cyr MT"/>
          <w:color w:val="000000"/>
          <w:sz w:val="28"/>
          <w:szCs w:val="28"/>
        </w:rPr>
        <w:t>Самая простая модель половых ролей, как и различий, построена по альтернативному принципу «или-или». В ней мужская роль ассоциируется с силой, энергичностью, грубостью, агрессивностью, рассудочностью и т.п.</w:t>
      </w:r>
    </w:p>
    <w:p w:rsidR="00CA1F1A" w:rsidRPr="00CA1F1A" w:rsidRDefault="00CA1F1A" w:rsidP="00CA1F1A">
      <w:pPr>
        <w:shd w:val="clear" w:color="auto" w:fill="FFFFFF"/>
        <w:spacing w:line="360" w:lineRule="auto"/>
        <w:ind w:left="14" w:right="22" w:firstLine="446"/>
        <w:jc w:val="both"/>
        <w:rPr>
          <w:rFonts w:ascii="Times NR Cyr MT" w:hAnsi="Times NR Cyr MT"/>
          <w:sz w:val="28"/>
          <w:szCs w:val="28"/>
        </w:rPr>
      </w:pPr>
      <w:r w:rsidRPr="00CA1F1A">
        <w:rPr>
          <w:rFonts w:ascii="Times NR Cyr MT" w:hAnsi="Times NR Cyr MT"/>
          <w:color w:val="000000"/>
          <w:sz w:val="28"/>
          <w:szCs w:val="28"/>
        </w:rPr>
        <w:t>Социальный прогресс с его демократизацией отношений полов, стиранием границ между «мужскими» и «женскими» профессиями, совместные обучение и работа изменяют и нормативные представления о мужских и женских половых ролях, нивелируют многие казавшиеся раньше «естественными» различия. Происходит ломка традиционной системы половых ролей и соответствующих ей культурных стереотипов.</w:t>
      </w:r>
    </w:p>
    <w:p w:rsidR="00CA1F1A" w:rsidRPr="00CA1F1A" w:rsidRDefault="00CA1F1A" w:rsidP="00CA1F1A">
      <w:pPr>
        <w:shd w:val="clear" w:color="auto" w:fill="FFFFFF"/>
        <w:spacing w:line="360" w:lineRule="auto"/>
        <w:ind w:left="7" w:right="22" w:firstLine="439"/>
        <w:jc w:val="both"/>
        <w:rPr>
          <w:rFonts w:ascii="Times NR Cyr MT" w:hAnsi="Times NR Cyr MT"/>
          <w:sz w:val="28"/>
          <w:szCs w:val="28"/>
        </w:rPr>
      </w:pPr>
      <w:r w:rsidRPr="00CA1F1A">
        <w:rPr>
          <w:rFonts w:ascii="Times NR Cyr MT" w:hAnsi="Times NR Cyr MT"/>
          <w:color w:val="000000"/>
          <w:sz w:val="28"/>
          <w:szCs w:val="28"/>
        </w:rPr>
        <w:t xml:space="preserve">Становление половой идентичности индивида не обусловлено прямо и непосредственно наличием социальных стереотипов, представлений, ожиданий. Они должны стать средствами </w:t>
      </w:r>
      <w:r w:rsidRPr="00CA1F1A">
        <w:rPr>
          <w:rFonts w:ascii="Times NR Cyr MT" w:hAnsi="Times NR Cyr MT"/>
          <w:b/>
          <w:bCs/>
          <w:i/>
          <w:iCs/>
          <w:color w:val="000000"/>
          <w:sz w:val="28"/>
          <w:szCs w:val="28"/>
        </w:rPr>
        <w:t xml:space="preserve">осознания собственной половой принадлежности. </w:t>
      </w:r>
      <w:r w:rsidRPr="00CA1F1A">
        <w:rPr>
          <w:rFonts w:ascii="Times NR Cyr MT" w:hAnsi="Times NR Cyr MT"/>
          <w:color w:val="000000"/>
          <w:sz w:val="28"/>
          <w:szCs w:val="28"/>
        </w:rPr>
        <w:t xml:space="preserve">Данное направление процесса социализации и его результат – </w:t>
      </w:r>
      <w:r w:rsidRPr="00CA1F1A">
        <w:rPr>
          <w:rFonts w:ascii="Times NR Cyr MT" w:hAnsi="Times NR Cyr MT"/>
          <w:b/>
          <w:bCs/>
          <w:i/>
          <w:iCs/>
          <w:color w:val="000000"/>
          <w:sz w:val="28"/>
          <w:szCs w:val="28"/>
        </w:rPr>
        <w:t xml:space="preserve">половая идентичность </w:t>
      </w:r>
      <w:r w:rsidRPr="00CA1F1A">
        <w:rPr>
          <w:rFonts w:ascii="Times NR Cyr MT" w:hAnsi="Times NR Cyr MT"/>
          <w:i/>
          <w:iCs/>
          <w:color w:val="000000"/>
          <w:sz w:val="28"/>
          <w:szCs w:val="28"/>
        </w:rPr>
        <w:t xml:space="preserve">– </w:t>
      </w:r>
      <w:r w:rsidRPr="00CA1F1A">
        <w:rPr>
          <w:rFonts w:ascii="Times NR Cyr MT" w:hAnsi="Times NR Cyr MT"/>
          <w:color w:val="000000"/>
          <w:sz w:val="28"/>
          <w:szCs w:val="28"/>
        </w:rPr>
        <w:t>требуют освоения половых ролей и обучения полоролевому поведению.</w:t>
      </w:r>
    </w:p>
    <w:p w:rsidR="00CA1F1A" w:rsidRPr="00CA1F1A" w:rsidRDefault="00CA1F1A" w:rsidP="00CA1F1A">
      <w:pPr>
        <w:shd w:val="clear" w:color="auto" w:fill="FFFFFF"/>
        <w:spacing w:line="360" w:lineRule="auto"/>
        <w:ind w:right="36" w:firstLine="446"/>
        <w:jc w:val="both"/>
        <w:rPr>
          <w:rFonts w:ascii="Times NR Cyr MT" w:hAnsi="Times NR Cyr MT"/>
          <w:b/>
          <w:sz w:val="28"/>
          <w:szCs w:val="28"/>
        </w:rPr>
      </w:pPr>
      <w:r w:rsidRPr="00CA1F1A">
        <w:rPr>
          <w:rFonts w:ascii="Times NR Cyr MT" w:hAnsi="Times NR Cyr MT"/>
          <w:color w:val="000000"/>
          <w:sz w:val="28"/>
          <w:szCs w:val="28"/>
        </w:rPr>
        <w:t xml:space="preserve">Выделяется несколько </w:t>
      </w:r>
      <w:r w:rsidRPr="00CA1F1A">
        <w:rPr>
          <w:rFonts w:ascii="Times NR Cyr MT" w:hAnsi="Times NR Cyr MT"/>
          <w:b/>
          <w:color w:val="000000"/>
          <w:sz w:val="28"/>
          <w:szCs w:val="28"/>
        </w:rPr>
        <w:t>этапов формирования у ребенка половой идентичности.</w:t>
      </w:r>
    </w:p>
    <w:p w:rsidR="00CA1F1A" w:rsidRPr="00CA1F1A" w:rsidRDefault="00CA1F1A" w:rsidP="00CA1F1A">
      <w:pPr>
        <w:shd w:val="clear" w:color="auto" w:fill="FFFFFF"/>
        <w:spacing w:line="360" w:lineRule="auto"/>
        <w:ind w:right="43" w:firstLine="454"/>
        <w:jc w:val="both"/>
        <w:rPr>
          <w:rFonts w:ascii="Times NR Cyr MT" w:hAnsi="Times NR Cyr MT"/>
          <w:sz w:val="28"/>
          <w:szCs w:val="28"/>
        </w:rPr>
      </w:pPr>
      <w:r w:rsidRPr="00CA1F1A">
        <w:rPr>
          <w:rFonts w:ascii="Times NR Cyr MT" w:hAnsi="Times NR Cyr MT"/>
          <w:i/>
          <w:iCs/>
          <w:color w:val="000000"/>
          <w:sz w:val="28"/>
          <w:szCs w:val="28"/>
        </w:rPr>
        <w:t xml:space="preserve">Первый этап – </w:t>
      </w:r>
      <w:r w:rsidRPr="00CA1F1A">
        <w:rPr>
          <w:rFonts w:ascii="Times NR Cyr MT" w:hAnsi="Times NR Cyr MT"/>
          <w:color w:val="000000"/>
          <w:sz w:val="28"/>
          <w:szCs w:val="28"/>
        </w:rPr>
        <w:t xml:space="preserve">знание «первичной половой идентичности» формируется у ребенка к </w:t>
      </w:r>
      <w:r w:rsidRPr="00CA1F1A">
        <w:rPr>
          <w:rFonts w:ascii="Times NR Cyr MT" w:hAnsi="Times NR Cyr MT"/>
          <w:b/>
          <w:bCs/>
          <w:i/>
          <w:iCs/>
          <w:color w:val="000000"/>
          <w:sz w:val="28"/>
          <w:szCs w:val="28"/>
        </w:rPr>
        <w:t xml:space="preserve">1,5 годам </w:t>
      </w:r>
      <w:r w:rsidRPr="00CA1F1A">
        <w:rPr>
          <w:rFonts w:ascii="Times NR Cyr MT" w:hAnsi="Times NR Cyr MT"/>
          <w:color w:val="000000"/>
          <w:sz w:val="28"/>
          <w:szCs w:val="28"/>
        </w:rPr>
        <w:t>в ходе общения со взрослыми. Уже к 1,5 годам дети могут знать о своей половой принадлежности.</w:t>
      </w:r>
    </w:p>
    <w:p w:rsidR="00CA1F1A" w:rsidRPr="00CA1F1A" w:rsidRDefault="00CA1F1A" w:rsidP="00CA1F1A">
      <w:pPr>
        <w:shd w:val="clear" w:color="auto" w:fill="FFFFFF"/>
        <w:spacing w:line="360" w:lineRule="auto"/>
        <w:ind w:right="43" w:firstLine="439"/>
        <w:jc w:val="both"/>
        <w:rPr>
          <w:rFonts w:ascii="Times NR Cyr MT" w:hAnsi="Times NR Cyr MT"/>
          <w:sz w:val="28"/>
          <w:szCs w:val="28"/>
        </w:rPr>
      </w:pPr>
      <w:r w:rsidRPr="00CA1F1A">
        <w:rPr>
          <w:rFonts w:ascii="Times NR Cyr MT" w:hAnsi="Times NR Cyr MT"/>
          <w:i/>
          <w:iCs/>
          <w:color w:val="000000"/>
          <w:sz w:val="28"/>
          <w:szCs w:val="28"/>
        </w:rPr>
        <w:t xml:space="preserve">Второй этап – </w:t>
      </w:r>
      <w:r w:rsidRPr="00CA1F1A">
        <w:rPr>
          <w:rFonts w:ascii="Times NR Cyr MT" w:hAnsi="Times NR Cyr MT"/>
          <w:b/>
          <w:bCs/>
          <w:i/>
          <w:iCs/>
          <w:color w:val="000000"/>
          <w:sz w:val="28"/>
          <w:szCs w:val="28"/>
        </w:rPr>
        <w:t xml:space="preserve">3-4 года. </w:t>
      </w:r>
      <w:r w:rsidRPr="00CA1F1A">
        <w:rPr>
          <w:rFonts w:ascii="Times NR Cyr MT" w:hAnsi="Times NR Cyr MT"/>
          <w:b/>
          <w:bCs/>
          <w:color w:val="000000"/>
          <w:sz w:val="28"/>
          <w:szCs w:val="28"/>
        </w:rPr>
        <w:t xml:space="preserve">К </w:t>
      </w:r>
      <w:r w:rsidRPr="00CA1F1A">
        <w:rPr>
          <w:rFonts w:ascii="Times NR Cyr MT" w:hAnsi="Times NR Cyr MT"/>
          <w:color w:val="000000"/>
          <w:sz w:val="28"/>
          <w:szCs w:val="28"/>
        </w:rPr>
        <w:t xml:space="preserve">этому периоду формируется способность различать людей по </w:t>
      </w:r>
      <w:r w:rsidRPr="00CA1F1A">
        <w:rPr>
          <w:rFonts w:ascii="Times NR Cyr MT" w:hAnsi="Times NR Cyr MT"/>
          <w:b/>
          <w:bCs/>
          <w:color w:val="000000"/>
          <w:sz w:val="28"/>
          <w:szCs w:val="28"/>
        </w:rPr>
        <w:t xml:space="preserve">полу, </w:t>
      </w:r>
      <w:r w:rsidRPr="00CA1F1A">
        <w:rPr>
          <w:rFonts w:ascii="Times NR Cyr MT" w:hAnsi="Times NR Cyr MT"/>
          <w:color w:val="000000"/>
          <w:sz w:val="28"/>
          <w:szCs w:val="28"/>
        </w:rPr>
        <w:t xml:space="preserve">складывается четкое осознание своей половой принадлежности. </w:t>
      </w:r>
      <w:r w:rsidRPr="00CA1F1A">
        <w:rPr>
          <w:rFonts w:ascii="Times NR Cyr MT" w:hAnsi="Times NR Cyr MT"/>
          <w:b/>
          <w:bCs/>
          <w:color w:val="000000"/>
          <w:sz w:val="28"/>
          <w:szCs w:val="28"/>
        </w:rPr>
        <w:t xml:space="preserve">Хотя </w:t>
      </w:r>
      <w:r w:rsidRPr="00CA1F1A">
        <w:rPr>
          <w:rFonts w:ascii="Times NR Cyr MT" w:hAnsi="Times NR Cyr MT"/>
          <w:color w:val="000000"/>
          <w:sz w:val="28"/>
          <w:szCs w:val="28"/>
        </w:rPr>
        <w:t xml:space="preserve">субъективными критериями этого различия могут выступать любые поверхностные и случайные свойства (например, одежда). При этом ребенок допускает возможность </w:t>
      </w:r>
      <w:r w:rsidRPr="00CA1F1A">
        <w:rPr>
          <w:rFonts w:ascii="Times NR Cyr MT" w:hAnsi="Times NR Cyr MT"/>
          <w:b/>
          <w:bCs/>
          <w:color w:val="000000"/>
          <w:sz w:val="28"/>
          <w:szCs w:val="28"/>
        </w:rPr>
        <w:t xml:space="preserve">их </w:t>
      </w:r>
      <w:r w:rsidRPr="00CA1F1A">
        <w:rPr>
          <w:rFonts w:ascii="Times NR Cyr MT" w:hAnsi="Times NR Cyr MT"/>
          <w:color w:val="000000"/>
          <w:sz w:val="28"/>
          <w:szCs w:val="28"/>
        </w:rPr>
        <w:t>изменения у другого, но только не у себя. Любое изменение внешнего облика воспринимается как смена «образа себя», в том числе своего пола.</w:t>
      </w:r>
    </w:p>
    <w:p w:rsidR="00CA1F1A" w:rsidRPr="00CA1F1A" w:rsidRDefault="00CA1F1A" w:rsidP="00CA1F1A">
      <w:pPr>
        <w:shd w:val="clear" w:color="auto" w:fill="FFFFFF"/>
        <w:spacing w:line="360" w:lineRule="auto"/>
        <w:ind w:left="43" w:firstLine="454"/>
        <w:jc w:val="both"/>
        <w:rPr>
          <w:rFonts w:ascii="Times NR Cyr MT" w:hAnsi="Times NR Cyr MT"/>
          <w:sz w:val="28"/>
          <w:szCs w:val="28"/>
        </w:rPr>
      </w:pPr>
      <w:r w:rsidRPr="00CA1F1A">
        <w:rPr>
          <w:rFonts w:ascii="Times NR Cyr MT" w:hAnsi="Times NR Cyr MT"/>
          <w:i/>
          <w:iCs/>
          <w:color w:val="000000"/>
          <w:sz w:val="28"/>
          <w:szCs w:val="28"/>
        </w:rPr>
        <w:lastRenderedPageBreak/>
        <w:t xml:space="preserve">Третий этап – 6-7 лет. </w:t>
      </w:r>
      <w:r w:rsidRPr="00CA1F1A">
        <w:rPr>
          <w:rFonts w:ascii="Times NR Cyr MT" w:hAnsi="Times NR Cyr MT"/>
          <w:color w:val="000000"/>
          <w:sz w:val="28"/>
          <w:szCs w:val="28"/>
        </w:rPr>
        <w:t>На этом этапе происходит практически полная дифференциация половых ролей, выбираются определенные формы игр и компаний. У детей формируются представления о том, насколько его индивидуальные качества и социальное поведение соответствуют нормативам и ожиданиям определенной половой роли.</w:t>
      </w:r>
    </w:p>
    <w:p w:rsidR="00CA1F1A" w:rsidRPr="00CA1F1A" w:rsidRDefault="00CA1F1A" w:rsidP="00CA1F1A">
      <w:pPr>
        <w:shd w:val="clear" w:color="auto" w:fill="FFFFFF"/>
        <w:spacing w:line="360" w:lineRule="auto"/>
        <w:ind w:left="22" w:firstLine="482"/>
        <w:jc w:val="both"/>
        <w:rPr>
          <w:rFonts w:ascii="Times NR Cyr MT" w:hAnsi="Times NR Cyr MT"/>
          <w:sz w:val="28"/>
          <w:szCs w:val="28"/>
        </w:rPr>
      </w:pPr>
      <w:r w:rsidRPr="00CA1F1A">
        <w:rPr>
          <w:rFonts w:ascii="Times NR Cyr MT" w:hAnsi="Times NR Cyr MT"/>
          <w:i/>
          <w:iCs/>
          <w:color w:val="000000"/>
          <w:sz w:val="28"/>
          <w:szCs w:val="28"/>
        </w:rPr>
        <w:t xml:space="preserve">Четвертый – </w:t>
      </w:r>
      <w:r w:rsidRPr="00CA1F1A">
        <w:rPr>
          <w:rFonts w:ascii="Times NR Cyr MT" w:hAnsi="Times NR Cyr MT"/>
          <w:color w:val="000000"/>
          <w:sz w:val="28"/>
          <w:szCs w:val="28"/>
        </w:rPr>
        <w:t xml:space="preserve">решающий этап формирования половой идентичности – </w:t>
      </w:r>
      <w:r w:rsidRPr="00CA1F1A">
        <w:rPr>
          <w:rFonts w:ascii="Times NR Cyr MT" w:hAnsi="Times NR Cyr MT"/>
          <w:i/>
          <w:iCs/>
          <w:color w:val="000000"/>
          <w:sz w:val="28"/>
          <w:szCs w:val="28"/>
        </w:rPr>
        <w:t xml:space="preserve">период подового созревания, </w:t>
      </w:r>
      <w:r w:rsidRPr="00CA1F1A">
        <w:rPr>
          <w:rFonts w:ascii="Times NR Cyr MT" w:hAnsi="Times NR Cyr MT"/>
          <w:color w:val="000000"/>
          <w:sz w:val="28"/>
          <w:szCs w:val="28"/>
        </w:rPr>
        <w:t>или пубертатный. Становление не только половой идентичности, но и сексуальной роли – проблема, которая возникает перед человеком и разрешается им в течение пубертатного периода. Половое созревание, по замечанию И.С. Кона, – это стержень, вокруг которого структурируется самосознание подростка. Потребность убеждаться в нормальности своего развития обретает силу доминирующей идеи. Все мальчики и девочки оценивают собственные признаки мужественности и женственности. От того, как складываются знания подростка о себе, как формируется переживание своего «физического Я» вообще и полового в частности, зависят многие стороны его будущего отношения к самому себе, к окружающим людям разного пола и шире – к чувству любви.</w:t>
      </w:r>
    </w:p>
    <w:p w:rsidR="00CA1F1A" w:rsidRDefault="00CA1F1A" w:rsidP="00CA1F1A">
      <w:pPr>
        <w:spacing w:line="360" w:lineRule="auto"/>
        <w:ind w:firstLine="709"/>
        <w:jc w:val="both"/>
      </w:pPr>
    </w:p>
    <w:p w:rsidR="00CA1F1A" w:rsidRDefault="00CA1F1A" w:rsidP="00CA1F1A">
      <w:pPr>
        <w:spacing w:line="360" w:lineRule="auto"/>
        <w:ind w:firstLine="709"/>
        <w:jc w:val="both"/>
      </w:pPr>
    </w:p>
    <w:p w:rsidR="00A9377C" w:rsidRDefault="00A9377C"/>
    <w:sectPr w:rsidR="00A9377C" w:rsidSect="005E4A7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R Cyr MT">
    <w:altName w:val="Times New Roman"/>
    <w:charset w:val="00"/>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55136"/>
    <w:multiLevelType w:val="hybridMultilevel"/>
    <w:tmpl w:val="477E0B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27B02FC"/>
    <w:multiLevelType w:val="hybridMultilevel"/>
    <w:tmpl w:val="4BA4527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8A0093D"/>
    <w:multiLevelType w:val="hybridMultilevel"/>
    <w:tmpl w:val="516AE5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CA1F1A"/>
    <w:rsid w:val="002F20DF"/>
    <w:rsid w:val="00601406"/>
    <w:rsid w:val="00A9377C"/>
    <w:rsid w:val="00CA1F1A"/>
    <w:rsid w:val="00CC1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F1A"/>
    <w:rPr>
      <w:rFonts w:ascii="Tahoma" w:hAnsi="Tahoma" w:cs="Tahoma"/>
      <w:sz w:val="16"/>
      <w:szCs w:val="16"/>
    </w:rPr>
  </w:style>
  <w:style w:type="character" w:customStyle="1" w:styleId="a4">
    <w:name w:val="Текст выноски Знак"/>
    <w:basedOn w:val="a0"/>
    <w:link w:val="a3"/>
    <w:uiPriority w:val="99"/>
    <w:semiHidden/>
    <w:rsid w:val="00CA1F1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9C798F-6EAF-4950-AC26-BBC36BBE0EFC}" type="doc">
      <dgm:prSet loTypeId="urn:microsoft.com/office/officeart/2005/8/layout/orgChart1" loCatId="hierarchy" qsTypeId="urn:microsoft.com/office/officeart/2005/8/quickstyle/simple1" qsCatId="simple" csTypeId="urn:microsoft.com/office/officeart/2005/8/colors/accent1_2" csCatId="accent1"/>
      <dgm:spPr/>
    </dgm:pt>
    <dgm:pt modelId="{E1C8C32A-EE58-4343-BE29-FEDD62627CA6}">
      <dgm:prSet/>
      <dgm:spPr/>
      <dgm:t>
        <a:bodyPr/>
        <a:lstStyle/>
        <a:p>
          <a:pPr marR="0" algn="ctr" rtl="0"/>
          <a:r>
            <a:rPr lang="ru-RU" baseline="0" smtClean="0">
              <a:latin typeface="Calibri"/>
            </a:rPr>
            <a:t>Индивидуальные свойства </a:t>
          </a:r>
        </a:p>
        <a:p>
          <a:pPr marR="0" algn="ctr" rtl="0"/>
          <a:r>
            <a:rPr lang="ru-RU" baseline="0" smtClean="0">
              <a:latin typeface="Calibri"/>
            </a:rPr>
            <a:t>человека</a:t>
          </a:r>
          <a:endParaRPr lang="ru-RU" smtClean="0"/>
        </a:p>
      </dgm:t>
    </dgm:pt>
    <dgm:pt modelId="{3CFD0B18-8D4B-492C-A4AB-CCD1F1BD8F60}" type="parTrans" cxnId="{30887E15-65E8-4675-846B-06DFF2EB47F1}">
      <dgm:prSet/>
      <dgm:spPr/>
      <dgm:t>
        <a:bodyPr/>
        <a:lstStyle/>
        <a:p>
          <a:endParaRPr lang="ru-RU"/>
        </a:p>
      </dgm:t>
    </dgm:pt>
    <dgm:pt modelId="{890C5B40-0067-4D53-8272-A7DD98368CFE}" type="sibTrans" cxnId="{30887E15-65E8-4675-846B-06DFF2EB47F1}">
      <dgm:prSet/>
      <dgm:spPr/>
      <dgm:t>
        <a:bodyPr/>
        <a:lstStyle/>
        <a:p>
          <a:endParaRPr lang="ru-RU"/>
        </a:p>
      </dgm:t>
    </dgm:pt>
    <dgm:pt modelId="{EBFD9A6F-E42C-4F3C-85F6-7CB8FB0E91CE}" type="asst">
      <dgm:prSet/>
      <dgm:spPr/>
      <dgm:t>
        <a:bodyPr/>
        <a:lstStyle/>
        <a:p>
          <a:pPr marR="0" algn="ctr" rtl="0"/>
          <a:r>
            <a:rPr lang="ru-RU" baseline="0" smtClean="0">
              <a:latin typeface="Calibri"/>
            </a:rPr>
            <a:t>Возрастно-половые свойства</a:t>
          </a:r>
          <a:endParaRPr lang="ru-RU" smtClean="0"/>
        </a:p>
      </dgm:t>
    </dgm:pt>
    <dgm:pt modelId="{46BFD578-E57F-4CCC-BC5A-E8C4AABF4F9C}" type="parTrans" cxnId="{8F6363E9-2787-40A1-9FBC-3B815BEC12D4}">
      <dgm:prSet/>
      <dgm:spPr/>
      <dgm:t>
        <a:bodyPr/>
        <a:lstStyle/>
        <a:p>
          <a:endParaRPr lang="ru-RU"/>
        </a:p>
      </dgm:t>
    </dgm:pt>
    <dgm:pt modelId="{6BD54684-FFC6-43AF-8399-5E4658219E2B}" type="sibTrans" cxnId="{8F6363E9-2787-40A1-9FBC-3B815BEC12D4}">
      <dgm:prSet/>
      <dgm:spPr/>
      <dgm:t>
        <a:bodyPr/>
        <a:lstStyle/>
        <a:p>
          <a:endParaRPr lang="ru-RU"/>
        </a:p>
      </dgm:t>
    </dgm:pt>
    <dgm:pt modelId="{8137C6BD-1F6E-4C94-A5A8-E127F73C5597}" type="asst">
      <dgm:prSet/>
      <dgm:spPr/>
      <dgm:t>
        <a:bodyPr/>
        <a:lstStyle/>
        <a:p>
          <a:pPr marR="0" algn="ctr" rtl="0"/>
          <a:r>
            <a:rPr lang="ru-RU" baseline="0" smtClean="0">
              <a:latin typeface="Calibri"/>
            </a:rPr>
            <a:t>Индивидуально-типичные свойства</a:t>
          </a:r>
          <a:endParaRPr lang="ru-RU" smtClean="0"/>
        </a:p>
      </dgm:t>
    </dgm:pt>
    <dgm:pt modelId="{0E3FB2B6-B188-42EE-A3B0-2BE3E0E0DC04}" type="parTrans" cxnId="{FA7826F1-B805-469F-B409-631B3F7F60B4}">
      <dgm:prSet/>
      <dgm:spPr/>
      <dgm:t>
        <a:bodyPr/>
        <a:lstStyle/>
        <a:p>
          <a:endParaRPr lang="ru-RU"/>
        </a:p>
      </dgm:t>
    </dgm:pt>
    <dgm:pt modelId="{C2257D0C-32BE-4948-B7B2-D3312CBAE5F1}" type="sibTrans" cxnId="{FA7826F1-B805-469F-B409-631B3F7F60B4}">
      <dgm:prSet/>
      <dgm:spPr/>
      <dgm:t>
        <a:bodyPr/>
        <a:lstStyle/>
        <a:p>
          <a:endParaRPr lang="ru-RU"/>
        </a:p>
      </dgm:t>
    </dgm:pt>
    <dgm:pt modelId="{A3B43AAD-E3BA-4006-AD61-EEA4438315EA}">
      <dgm:prSet/>
      <dgm:spPr/>
      <dgm:t>
        <a:bodyPr/>
        <a:lstStyle/>
        <a:p>
          <a:pPr marR="0" algn="ctr" rtl="0"/>
          <a:r>
            <a:rPr lang="ru-RU" baseline="0" smtClean="0">
              <a:latin typeface="Calibri"/>
            </a:rPr>
            <a:t>Возраст и фазы жизни</a:t>
          </a:r>
          <a:endParaRPr lang="ru-RU" smtClean="0"/>
        </a:p>
      </dgm:t>
    </dgm:pt>
    <dgm:pt modelId="{49421A9F-41D9-43D1-91E6-DB0E16F5B7EC}" type="parTrans" cxnId="{F938807D-10B4-40FA-8E01-DDC724ADF1BD}">
      <dgm:prSet/>
      <dgm:spPr/>
      <dgm:t>
        <a:bodyPr/>
        <a:lstStyle/>
        <a:p>
          <a:endParaRPr lang="ru-RU"/>
        </a:p>
      </dgm:t>
    </dgm:pt>
    <dgm:pt modelId="{C716F685-EE69-4427-A72C-695653724884}" type="sibTrans" cxnId="{F938807D-10B4-40FA-8E01-DDC724ADF1BD}">
      <dgm:prSet/>
      <dgm:spPr/>
      <dgm:t>
        <a:bodyPr/>
        <a:lstStyle/>
        <a:p>
          <a:endParaRPr lang="ru-RU"/>
        </a:p>
      </dgm:t>
    </dgm:pt>
    <dgm:pt modelId="{F478282B-4233-4EC5-8E5E-91FF5F95AE27}">
      <dgm:prSet/>
      <dgm:spPr/>
      <dgm:t>
        <a:bodyPr/>
        <a:lstStyle/>
        <a:p>
          <a:pPr marR="0" algn="ctr" rtl="0"/>
          <a:r>
            <a:rPr lang="ru-RU" baseline="0" smtClean="0">
              <a:latin typeface="Calibri"/>
            </a:rPr>
            <a:t>Половой </a:t>
          </a:r>
        </a:p>
        <a:p>
          <a:pPr marR="0" algn="ctr" rtl="0"/>
          <a:r>
            <a:rPr lang="ru-RU" baseline="0" smtClean="0">
              <a:latin typeface="Calibri"/>
            </a:rPr>
            <a:t>диморфизм</a:t>
          </a:r>
          <a:endParaRPr lang="ru-RU" smtClean="0"/>
        </a:p>
      </dgm:t>
    </dgm:pt>
    <dgm:pt modelId="{AA06D8E5-6C9D-4266-BA9E-A7FF45023883}" type="parTrans" cxnId="{7B83A63B-C835-4336-AC6F-BB1F10632B8F}">
      <dgm:prSet/>
      <dgm:spPr/>
      <dgm:t>
        <a:bodyPr/>
        <a:lstStyle/>
        <a:p>
          <a:endParaRPr lang="ru-RU"/>
        </a:p>
      </dgm:t>
    </dgm:pt>
    <dgm:pt modelId="{15A1CBE2-212E-400A-9254-D893F170E02C}" type="sibTrans" cxnId="{7B83A63B-C835-4336-AC6F-BB1F10632B8F}">
      <dgm:prSet/>
      <dgm:spPr/>
      <dgm:t>
        <a:bodyPr/>
        <a:lstStyle/>
        <a:p>
          <a:endParaRPr lang="ru-RU"/>
        </a:p>
      </dgm:t>
    </dgm:pt>
    <dgm:pt modelId="{6523AA55-0ABD-4E3E-A238-2C1013C74AB8}">
      <dgm:prSet/>
      <dgm:spPr/>
      <dgm:t>
        <a:bodyPr/>
        <a:lstStyle/>
        <a:p>
          <a:pPr marR="0" algn="ctr" rtl="0"/>
          <a:r>
            <a:rPr lang="ru-RU" baseline="0" smtClean="0">
              <a:latin typeface="Calibri"/>
            </a:rPr>
            <a:t>Конституционные свойства</a:t>
          </a:r>
          <a:endParaRPr lang="ru-RU" smtClean="0"/>
        </a:p>
      </dgm:t>
    </dgm:pt>
    <dgm:pt modelId="{2F87D737-F489-42DF-87D1-3EA8BB939464}" type="parTrans" cxnId="{03A30F4B-8B39-4CDD-8709-B6CBB590CA48}">
      <dgm:prSet/>
      <dgm:spPr/>
      <dgm:t>
        <a:bodyPr/>
        <a:lstStyle/>
        <a:p>
          <a:endParaRPr lang="ru-RU"/>
        </a:p>
      </dgm:t>
    </dgm:pt>
    <dgm:pt modelId="{7A16F588-BF39-4190-BFA1-3B7BF91EF5FF}" type="sibTrans" cxnId="{03A30F4B-8B39-4CDD-8709-B6CBB590CA48}">
      <dgm:prSet/>
      <dgm:spPr/>
      <dgm:t>
        <a:bodyPr/>
        <a:lstStyle/>
        <a:p>
          <a:endParaRPr lang="ru-RU"/>
        </a:p>
      </dgm:t>
    </dgm:pt>
    <dgm:pt modelId="{95E897F9-FD7E-4355-8E3E-C89B349CA295}">
      <dgm:prSet/>
      <dgm:spPr/>
      <dgm:t>
        <a:bodyPr/>
        <a:lstStyle/>
        <a:p>
          <a:pPr marR="0" algn="ctr" rtl="0"/>
          <a:r>
            <a:rPr lang="ru-RU" baseline="0" smtClean="0">
              <a:latin typeface="Calibri"/>
            </a:rPr>
            <a:t>Нейродинамические свойства</a:t>
          </a:r>
          <a:endParaRPr lang="ru-RU" smtClean="0"/>
        </a:p>
      </dgm:t>
    </dgm:pt>
    <dgm:pt modelId="{F2A6E814-FF48-4FDE-8040-EEFFA91BBBB2}" type="parTrans" cxnId="{851944DF-0BFD-45D2-A9CA-6FA30844B50B}">
      <dgm:prSet/>
      <dgm:spPr/>
      <dgm:t>
        <a:bodyPr/>
        <a:lstStyle/>
        <a:p>
          <a:endParaRPr lang="ru-RU"/>
        </a:p>
      </dgm:t>
    </dgm:pt>
    <dgm:pt modelId="{0DA5A992-D8A2-4F90-B01F-878A897FC0F2}" type="sibTrans" cxnId="{851944DF-0BFD-45D2-A9CA-6FA30844B50B}">
      <dgm:prSet/>
      <dgm:spPr/>
      <dgm:t>
        <a:bodyPr/>
        <a:lstStyle/>
        <a:p>
          <a:endParaRPr lang="ru-RU"/>
        </a:p>
      </dgm:t>
    </dgm:pt>
    <dgm:pt modelId="{49C87EC3-EDF8-42F5-8E69-565987B2330A}" type="pres">
      <dgm:prSet presAssocID="{099C798F-6EAF-4950-AC26-BBC36BBE0EFC}" presName="hierChild1" presStyleCnt="0">
        <dgm:presLayoutVars>
          <dgm:orgChart val="1"/>
          <dgm:chPref val="1"/>
          <dgm:dir/>
          <dgm:animOne val="branch"/>
          <dgm:animLvl val="lvl"/>
          <dgm:resizeHandles/>
        </dgm:presLayoutVars>
      </dgm:prSet>
      <dgm:spPr/>
    </dgm:pt>
    <dgm:pt modelId="{3B13D5E3-3C90-4BE1-B9A4-F90F34A3F2A3}" type="pres">
      <dgm:prSet presAssocID="{E1C8C32A-EE58-4343-BE29-FEDD62627CA6}" presName="hierRoot1" presStyleCnt="0">
        <dgm:presLayoutVars>
          <dgm:hierBranch/>
        </dgm:presLayoutVars>
      </dgm:prSet>
      <dgm:spPr/>
    </dgm:pt>
    <dgm:pt modelId="{23D0014F-7715-42FA-8971-1CEB70A63F0C}" type="pres">
      <dgm:prSet presAssocID="{E1C8C32A-EE58-4343-BE29-FEDD62627CA6}" presName="rootComposite1" presStyleCnt="0"/>
      <dgm:spPr/>
    </dgm:pt>
    <dgm:pt modelId="{5960A89A-7255-48FE-A46E-B7BBAA6B1706}" type="pres">
      <dgm:prSet presAssocID="{E1C8C32A-EE58-4343-BE29-FEDD62627CA6}" presName="rootText1" presStyleLbl="node0" presStyleIdx="0" presStyleCnt="1">
        <dgm:presLayoutVars>
          <dgm:chPref val="3"/>
        </dgm:presLayoutVars>
      </dgm:prSet>
      <dgm:spPr/>
      <dgm:t>
        <a:bodyPr/>
        <a:lstStyle/>
        <a:p>
          <a:endParaRPr lang="ru-RU"/>
        </a:p>
      </dgm:t>
    </dgm:pt>
    <dgm:pt modelId="{C7F8D07C-682F-46EE-B685-4256B8572CF8}" type="pres">
      <dgm:prSet presAssocID="{E1C8C32A-EE58-4343-BE29-FEDD62627CA6}" presName="rootConnector1" presStyleLbl="node1" presStyleIdx="0" presStyleCnt="0"/>
      <dgm:spPr/>
      <dgm:t>
        <a:bodyPr/>
        <a:lstStyle/>
        <a:p>
          <a:endParaRPr lang="ru-RU"/>
        </a:p>
      </dgm:t>
    </dgm:pt>
    <dgm:pt modelId="{5B3ED246-129F-4E43-A62E-62E2C8CBE3C6}" type="pres">
      <dgm:prSet presAssocID="{E1C8C32A-EE58-4343-BE29-FEDD62627CA6}" presName="hierChild2" presStyleCnt="0"/>
      <dgm:spPr/>
    </dgm:pt>
    <dgm:pt modelId="{8C03C997-08D6-4973-935A-137D1ADB106E}" type="pres">
      <dgm:prSet presAssocID="{49421A9F-41D9-43D1-91E6-DB0E16F5B7EC}" presName="Name35" presStyleLbl="parChTrans1D2" presStyleIdx="0" presStyleCnt="6"/>
      <dgm:spPr/>
      <dgm:t>
        <a:bodyPr/>
        <a:lstStyle/>
        <a:p>
          <a:endParaRPr lang="ru-RU"/>
        </a:p>
      </dgm:t>
    </dgm:pt>
    <dgm:pt modelId="{0449D01B-345B-4048-AE51-A1A2E7C009FD}" type="pres">
      <dgm:prSet presAssocID="{A3B43AAD-E3BA-4006-AD61-EEA4438315EA}" presName="hierRoot2" presStyleCnt="0">
        <dgm:presLayoutVars>
          <dgm:hierBranch/>
        </dgm:presLayoutVars>
      </dgm:prSet>
      <dgm:spPr/>
    </dgm:pt>
    <dgm:pt modelId="{75F61F9D-B029-499B-B6F1-803FA6ED1C6A}" type="pres">
      <dgm:prSet presAssocID="{A3B43AAD-E3BA-4006-AD61-EEA4438315EA}" presName="rootComposite" presStyleCnt="0"/>
      <dgm:spPr/>
    </dgm:pt>
    <dgm:pt modelId="{E864E94C-0892-49CB-BD5A-9F0637CB2875}" type="pres">
      <dgm:prSet presAssocID="{A3B43AAD-E3BA-4006-AD61-EEA4438315EA}" presName="rootText" presStyleLbl="node2" presStyleIdx="0" presStyleCnt="4">
        <dgm:presLayoutVars>
          <dgm:chPref val="3"/>
        </dgm:presLayoutVars>
      </dgm:prSet>
      <dgm:spPr/>
      <dgm:t>
        <a:bodyPr/>
        <a:lstStyle/>
        <a:p>
          <a:endParaRPr lang="ru-RU"/>
        </a:p>
      </dgm:t>
    </dgm:pt>
    <dgm:pt modelId="{D2BD4928-4AE0-471F-A933-A98F61FB2F9E}" type="pres">
      <dgm:prSet presAssocID="{A3B43AAD-E3BA-4006-AD61-EEA4438315EA}" presName="rootConnector" presStyleLbl="node2" presStyleIdx="0" presStyleCnt="4"/>
      <dgm:spPr/>
      <dgm:t>
        <a:bodyPr/>
        <a:lstStyle/>
        <a:p>
          <a:endParaRPr lang="ru-RU"/>
        </a:p>
      </dgm:t>
    </dgm:pt>
    <dgm:pt modelId="{02ED60C2-D6DC-496B-BC4A-798B5205E7E4}" type="pres">
      <dgm:prSet presAssocID="{A3B43AAD-E3BA-4006-AD61-EEA4438315EA}" presName="hierChild4" presStyleCnt="0"/>
      <dgm:spPr/>
    </dgm:pt>
    <dgm:pt modelId="{0D6F2ECF-0693-487F-BB2D-7DC598429C14}" type="pres">
      <dgm:prSet presAssocID="{A3B43AAD-E3BA-4006-AD61-EEA4438315EA}" presName="hierChild5" presStyleCnt="0"/>
      <dgm:spPr/>
    </dgm:pt>
    <dgm:pt modelId="{C5C663B1-0693-41EC-B5C3-3963DDB77E97}" type="pres">
      <dgm:prSet presAssocID="{AA06D8E5-6C9D-4266-BA9E-A7FF45023883}" presName="Name35" presStyleLbl="parChTrans1D2" presStyleIdx="1" presStyleCnt="6"/>
      <dgm:spPr/>
      <dgm:t>
        <a:bodyPr/>
        <a:lstStyle/>
        <a:p>
          <a:endParaRPr lang="ru-RU"/>
        </a:p>
      </dgm:t>
    </dgm:pt>
    <dgm:pt modelId="{246936F0-EBE3-4C9F-BE59-965A08B7902F}" type="pres">
      <dgm:prSet presAssocID="{F478282B-4233-4EC5-8E5E-91FF5F95AE27}" presName="hierRoot2" presStyleCnt="0">
        <dgm:presLayoutVars>
          <dgm:hierBranch/>
        </dgm:presLayoutVars>
      </dgm:prSet>
      <dgm:spPr/>
    </dgm:pt>
    <dgm:pt modelId="{E4C21C1D-203A-42AB-BC81-C4D93947CFB0}" type="pres">
      <dgm:prSet presAssocID="{F478282B-4233-4EC5-8E5E-91FF5F95AE27}" presName="rootComposite" presStyleCnt="0"/>
      <dgm:spPr/>
    </dgm:pt>
    <dgm:pt modelId="{2283610D-C64C-499F-A24C-493428CB94A4}" type="pres">
      <dgm:prSet presAssocID="{F478282B-4233-4EC5-8E5E-91FF5F95AE27}" presName="rootText" presStyleLbl="node2" presStyleIdx="1" presStyleCnt="4">
        <dgm:presLayoutVars>
          <dgm:chPref val="3"/>
        </dgm:presLayoutVars>
      </dgm:prSet>
      <dgm:spPr/>
      <dgm:t>
        <a:bodyPr/>
        <a:lstStyle/>
        <a:p>
          <a:endParaRPr lang="ru-RU"/>
        </a:p>
      </dgm:t>
    </dgm:pt>
    <dgm:pt modelId="{D613BAA4-CB68-470F-AC65-DF8ED8BE6C84}" type="pres">
      <dgm:prSet presAssocID="{F478282B-4233-4EC5-8E5E-91FF5F95AE27}" presName="rootConnector" presStyleLbl="node2" presStyleIdx="1" presStyleCnt="4"/>
      <dgm:spPr/>
      <dgm:t>
        <a:bodyPr/>
        <a:lstStyle/>
        <a:p>
          <a:endParaRPr lang="ru-RU"/>
        </a:p>
      </dgm:t>
    </dgm:pt>
    <dgm:pt modelId="{DE42AEE1-71E9-44C5-8A34-C99796B8A596}" type="pres">
      <dgm:prSet presAssocID="{F478282B-4233-4EC5-8E5E-91FF5F95AE27}" presName="hierChild4" presStyleCnt="0"/>
      <dgm:spPr/>
    </dgm:pt>
    <dgm:pt modelId="{54A24329-34E9-478D-A72A-5F4311289214}" type="pres">
      <dgm:prSet presAssocID="{F478282B-4233-4EC5-8E5E-91FF5F95AE27}" presName="hierChild5" presStyleCnt="0"/>
      <dgm:spPr/>
    </dgm:pt>
    <dgm:pt modelId="{3B941DE5-432C-4F4D-AD5F-ADBA829AD7A6}" type="pres">
      <dgm:prSet presAssocID="{2F87D737-F489-42DF-87D1-3EA8BB939464}" presName="Name35" presStyleLbl="parChTrans1D2" presStyleIdx="2" presStyleCnt="6"/>
      <dgm:spPr/>
      <dgm:t>
        <a:bodyPr/>
        <a:lstStyle/>
        <a:p>
          <a:endParaRPr lang="ru-RU"/>
        </a:p>
      </dgm:t>
    </dgm:pt>
    <dgm:pt modelId="{6A6A8C76-C87B-413F-AA8F-CF105B90A72E}" type="pres">
      <dgm:prSet presAssocID="{6523AA55-0ABD-4E3E-A238-2C1013C74AB8}" presName="hierRoot2" presStyleCnt="0">
        <dgm:presLayoutVars>
          <dgm:hierBranch/>
        </dgm:presLayoutVars>
      </dgm:prSet>
      <dgm:spPr/>
    </dgm:pt>
    <dgm:pt modelId="{39942027-E1BE-442A-AD85-4173DCFD0670}" type="pres">
      <dgm:prSet presAssocID="{6523AA55-0ABD-4E3E-A238-2C1013C74AB8}" presName="rootComposite" presStyleCnt="0"/>
      <dgm:spPr/>
    </dgm:pt>
    <dgm:pt modelId="{9120F46D-7E25-4C54-B883-FEDCFDCA0D52}" type="pres">
      <dgm:prSet presAssocID="{6523AA55-0ABD-4E3E-A238-2C1013C74AB8}" presName="rootText" presStyleLbl="node2" presStyleIdx="2" presStyleCnt="4">
        <dgm:presLayoutVars>
          <dgm:chPref val="3"/>
        </dgm:presLayoutVars>
      </dgm:prSet>
      <dgm:spPr/>
      <dgm:t>
        <a:bodyPr/>
        <a:lstStyle/>
        <a:p>
          <a:endParaRPr lang="ru-RU"/>
        </a:p>
      </dgm:t>
    </dgm:pt>
    <dgm:pt modelId="{F0F120CC-0100-4742-864E-5D0CC97DBD10}" type="pres">
      <dgm:prSet presAssocID="{6523AA55-0ABD-4E3E-A238-2C1013C74AB8}" presName="rootConnector" presStyleLbl="node2" presStyleIdx="2" presStyleCnt="4"/>
      <dgm:spPr/>
      <dgm:t>
        <a:bodyPr/>
        <a:lstStyle/>
        <a:p>
          <a:endParaRPr lang="ru-RU"/>
        </a:p>
      </dgm:t>
    </dgm:pt>
    <dgm:pt modelId="{4D3D444D-2C4B-4ABC-B633-BA26E0350ABB}" type="pres">
      <dgm:prSet presAssocID="{6523AA55-0ABD-4E3E-A238-2C1013C74AB8}" presName="hierChild4" presStyleCnt="0"/>
      <dgm:spPr/>
    </dgm:pt>
    <dgm:pt modelId="{6DE94016-9B20-41CC-8D63-1DBBEDA36F7A}" type="pres">
      <dgm:prSet presAssocID="{6523AA55-0ABD-4E3E-A238-2C1013C74AB8}" presName="hierChild5" presStyleCnt="0"/>
      <dgm:spPr/>
    </dgm:pt>
    <dgm:pt modelId="{9A31189C-9E62-4DEC-BDB5-CC742BF83CE5}" type="pres">
      <dgm:prSet presAssocID="{F2A6E814-FF48-4FDE-8040-EEFFA91BBBB2}" presName="Name35" presStyleLbl="parChTrans1D2" presStyleIdx="3" presStyleCnt="6"/>
      <dgm:spPr/>
      <dgm:t>
        <a:bodyPr/>
        <a:lstStyle/>
        <a:p>
          <a:endParaRPr lang="ru-RU"/>
        </a:p>
      </dgm:t>
    </dgm:pt>
    <dgm:pt modelId="{46AD8763-1D88-49B8-BD68-AA39C44FE216}" type="pres">
      <dgm:prSet presAssocID="{95E897F9-FD7E-4355-8E3E-C89B349CA295}" presName="hierRoot2" presStyleCnt="0">
        <dgm:presLayoutVars>
          <dgm:hierBranch/>
        </dgm:presLayoutVars>
      </dgm:prSet>
      <dgm:spPr/>
    </dgm:pt>
    <dgm:pt modelId="{574B4ECB-5F52-4718-8BD9-52FB3D643864}" type="pres">
      <dgm:prSet presAssocID="{95E897F9-FD7E-4355-8E3E-C89B349CA295}" presName="rootComposite" presStyleCnt="0"/>
      <dgm:spPr/>
    </dgm:pt>
    <dgm:pt modelId="{C21407C8-3C0F-4EAE-BECD-EC4948ABA57F}" type="pres">
      <dgm:prSet presAssocID="{95E897F9-FD7E-4355-8E3E-C89B349CA295}" presName="rootText" presStyleLbl="node2" presStyleIdx="3" presStyleCnt="4">
        <dgm:presLayoutVars>
          <dgm:chPref val="3"/>
        </dgm:presLayoutVars>
      </dgm:prSet>
      <dgm:spPr/>
      <dgm:t>
        <a:bodyPr/>
        <a:lstStyle/>
        <a:p>
          <a:endParaRPr lang="ru-RU"/>
        </a:p>
      </dgm:t>
    </dgm:pt>
    <dgm:pt modelId="{09310756-4C2A-42CE-B8E4-A52C4A7E3BE9}" type="pres">
      <dgm:prSet presAssocID="{95E897F9-FD7E-4355-8E3E-C89B349CA295}" presName="rootConnector" presStyleLbl="node2" presStyleIdx="3" presStyleCnt="4"/>
      <dgm:spPr/>
      <dgm:t>
        <a:bodyPr/>
        <a:lstStyle/>
        <a:p>
          <a:endParaRPr lang="ru-RU"/>
        </a:p>
      </dgm:t>
    </dgm:pt>
    <dgm:pt modelId="{E673BF0F-A44C-42B3-968C-A4C33438C882}" type="pres">
      <dgm:prSet presAssocID="{95E897F9-FD7E-4355-8E3E-C89B349CA295}" presName="hierChild4" presStyleCnt="0"/>
      <dgm:spPr/>
    </dgm:pt>
    <dgm:pt modelId="{A0F25E06-2D42-4299-8DBF-54785E69CE74}" type="pres">
      <dgm:prSet presAssocID="{95E897F9-FD7E-4355-8E3E-C89B349CA295}" presName="hierChild5" presStyleCnt="0"/>
      <dgm:spPr/>
    </dgm:pt>
    <dgm:pt modelId="{D0D7EC83-C3DA-49E5-B83E-940761C03E32}" type="pres">
      <dgm:prSet presAssocID="{E1C8C32A-EE58-4343-BE29-FEDD62627CA6}" presName="hierChild3" presStyleCnt="0"/>
      <dgm:spPr/>
    </dgm:pt>
    <dgm:pt modelId="{DFCFE189-0BB8-4981-9333-28415BD5C577}" type="pres">
      <dgm:prSet presAssocID="{46BFD578-E57F-4CCC-BC5A-E8C4AABF4F9C}" presName="Name111" presStyleLbl="parChTrans1D2" presStyleIdx="4" presStyleCnt="6"/>
      <dgm:spPr/>
      <dgm:t>
        <a:bodyPr/>
        <a:lstStyle/>
        <a:p>
          <a:endParaRPr lang="ru-RU"/>
        </a:p>
      </dgm:t>
    </dgm:pt>
    <dgm:pt modelId="{47D54934-DB76-4A43-B95B-AE96C9A5CE37}" type="pres">
      <dgm:prSet presAssocID="{EBFD9A6F-E42C-4F3C-85F6-7CB8FB0E91CE}" presName="hierRoot3" presStyleCnt="0">
        <dgm:presLayoutVars>
          <dgm:hierBranch/>
        </dgm:presLayoutVars>
      </dgm:prSet>
      <dgm:spPr/>
    </dgm:pt>
    <dgm:pt modelId="{EF23F74C-32E6-4459-ADC1-ACC39DF1D725}" type="pres">
      <dgm:prSet presAssocID="{EBFD9A6F-E42C-4F3C-85F6-7CB8FB0E91CE}" presName="rootComposite3" presStyleCnt="0"/>
      <dgm:spPr/>
    </dgm:pt>
    <dgm:pt modelId="{C3C44043-6CDE-48F4-BD46-F965FB9998F6}" type="pres">
      <dgm:prSet presAssocID="{EBFD9A6F-E42C-4F3C-85F6-7CB8FB0E91CE}" presName="rootText3" presStyleLbl="asst1" presStyleIdx="0" presStyleCnt="2">
        <dgm:presLayoutVars>
          <dgm:chPref val="3"/>
        </dgm:presLayoutVars>
      </dgm:prSet>
      <dgm:spPr/>
      <dgm:t>
        <a:bodyPr/>
        <a:lstStyle/>
        <a:p>
          <a:endParaRPr lang="ru-RU"/>
        </a:p>
      </dgm:t>
    </dgm:pt>
    <dgm:pt modelId="{BF9DCADB-2F3D-46BF-B96B-68763A392F01}" type="pres">
      <dgm:prSet presAssocID="{EBFD9A6F-E42C-4F3C-85F6-7CB8FB0E91CE}" presName="rootConnector3" presStyleLbl="asst1" presStyleIdx="0" presStyleCnt="2"/>
      <dgm:spPr/>
      <dgm:t>
        <a:bodyPr/>
        <a:lstStyle/>
        <a:p>
          <a:endParaRPr lang="ru-RU"/>
        </a:p>
      </dgm:t>
    </dgm:pt>
    <dgm:pt modelId="{D219603D-03AB-450D-A94E-C1CD364ED3AD}" type="pres">
      <dgm:prSet presAssocID="{EBFD9A6F-E42C-4F3C-85F6-7CB8FB0E91CE}" presName="hierChild6" presStyleCnt="0"/>
      <dgm:spPr/>
    </dgm:pt>
    <dgm:pt modelId="{4EDFA0F9-ABB4-4ABD-8F2C-5FDDA6E576ED}" type="pres">
      <dgm:prSet presAssocID="{EBFD9A6F-E42C-4F3C-85F6-7CB8FB0E91CE}" presName="hierChild7" presStyleCnt="0"/>
      <dgm:spPr/>
    </dgm:pt>
    <dgm:pt modelId="{BCD05483-021C-47CE-8071-FF8E558B9A7C}" type="pres">
      <dgm:prSet presAssocID="{0E3FB2B6-B188-42EE-A3B0-2BE3E0E0DC04}" presName="Name111" presStyleLbl="parChTrans1D2" presStyleIdx="5" presStyleCnt="6"/>
      <dgm:spPr/>
      <dgm:t>
        <a:bodyPr/>
        <a:lstStyle/>
        <a:p>
          <a:endParaRPr lang="ru-RU"/>
        </a:p>
      </dgm:t>
    </dgm:pt>
    <dgm:pt modelId="{E5269575-5EA1-49DE-BBED-A724A9B354C5}" type="pres">
      <dgm:prSet presAssocID="{8137C6BD-1F6E-4C94-A5A8-E127F73C5597}" presName="hierRoot3" presStyleCnt="0">
        <dgm:presLayoutVars>
          <dgm:hierBranch/>
        </dgm:presLayoutVars>
      </dgm:prSet>
      <dgm:spPr/>
    </dgm:pt>
    <dgm:pt modelId="{1976D6A3-E9AD-4913-B535-5FF373D897CB}" type="pres">
      <dgm:prSet presAssocID="{8137C6BD-1F6E-4C94-A5A8-E127F73C5597}" presName="rootComposite3" presStyleCnt="0"/>
      <dgm:spPr/>
    </dgm:pt>
    <dgm:pt modelId="{D890057F-28EB-486F-9719-DE7DACAB3938}" type="pres">
      <dgm:prSet presAssocID="{8137C6BD-1F6E-4C94-A5A8-E127F73C5597}" presName="rootText3" presStyleLbl="asst1" presStyleIdx="1" presStyleCnt="2">
        <dgm:presLayoutVars>
          <dgm:chPref val="3"/>
        </dgm:presLayoutVars>
      </dgm:prSet>
      <dgm:spPr/>
      <dgm:t>
        <a:bodyPr/>
        <a:lstStyle/>
        <a:p>
          <a:endParaRPr lang="ru-RU"/>
        </a:p>
      </dgm:t>
    </dgm:pt>
    <dgm:pt modelId="{2EC88F71-0567-4E01-8451-9316FD962188}" type="pres">
      <dgm:prSet presAssocID="{8137C6BD-1F6E-4C94-A5A8-E127F73C5597}" presName="rootConnector3" presStyleLbl="asst1" presStyleIdx="1" presStyleCnt="2"/>
      <dgm:spPr/>
      <dgm:t>
        <a:bodyPr/>
        <a:lstStyle/>
        <a:p>
          <a:endParaRPr lang="ru-RU"/>
        </a:p>
      </dgm:t>
    </dgm:pt>
    <dgm:pt modelId="{F08BE96C-0FF6-48E5-9B53-7BF934D21A91}" type="pres">
      <dgm:prSet presAssocID="{8137C6BD-1F6E-4C94-A5A8-E127F73C5597}" presName="hierChild6" presStyleCnt="0"/>
      <dgm:spPr/>
    </dgm:pt>
    <dgm:pt modelId="{1E6B1FEB-CAC3-4691-9074-044106CD982A}" type="pres">
      <dgm:prSet presAssocID="{8137C6BD-1F6E-4C94-A5A8-E127F73C5597}" presName="hierChild7" presStyleCnt="0"/>
      <dgm:spPr/>
    </dgm:pt>
  </dgm:ptLst>
  <dgm:cxnLst>
    <dgm:cxn modelId="{4734145D-8F7F-4B85-BD3C-9060DC434716}" type="presOf" srcId="{EBFD9A6F-E42C-4F3C-85F6-7CB8FB0E91CE}" destId="{BF9DCADB-2F3D-46BF-B96B-68763A392F01}" srcOrd="1" destOrd="0" presId="urn:microsoft.com/office/officeart/2005/8/layout/orgChart1"/>
    <dgm:cxn modelId="{7342E852-6AA1-4113-A923-E7B101AA5BE3}" type="presOf" srcId="{F478282B-4233-4EC5-8E5E-91FF5F95AE27}" destId="{2283610D-C64C-499F-A24C-493428CB94A4}" srcOrd="0" destOrd="0" presId="urn:microsoft.com/office/officeart/2005/8/layout/orgChart1"/>
    <dgm:cxn modelId="{F938807D-10B4-40FA-8E01-DDC724ADF1BD}" srcId="{E1C8C32A-EE58-4343-BE29-FEDD62627CA6}" destId="{A3B43AAD-E3BA-4006-AD61-EEA4438315EA}" srcOrd="2" destOrd="0" parTransId="{49421A9F-41D9-43D1-91E6-DB0E16F5B7EC}" sibTransId="{C716F685-EE69-4427-A72C-695653724884}"/>
    <dgm:cxn modelId="{D029E0DC-AAA0-4990-9C3D-4E847015FBA3}" type="presOf" srcId="{2F87D737-F489-42DF-87D1-3EA8BB939464}" destId="{3B941DE5-432C-4F4D-AD5F-ADBA829AD7A6}" srcOrd="0" destOrd="0" presId="urn:microsoft.com/office/officeart/2005/8/layout/orgChart1"/>
    <dgm:cxn modelId="{FA7826F1-B805-469F-B409-631B3F7F60B4}" srcId="{E1C8C32A-EE58-4343-BE29-FEDD62627CA6}" destId="{8137C6BD-1F6E-4C94-A5A8-E127F73C5597}" srcOrd="1" destOrd="0" parTransId="{0E3FB2B6-B188-42EE-A3B0-2BE3E0E0DC04}" sibTransId="{C2257D0C-32BE-4948-B7B2-D3312CBAE5F1}"/>
    <dgm:cxn modelId="{E75130C6-7EB5-4A3B-A104-8BC8EE9B190B}" type="presOf" srcId="{49421A9F-41D9-43D1-91E6-DB0E16F5B7EC}" destId="{8C03C997-08D6-4973-935A-137D1ADB106E}" srcOrd="0" destOrd="0" presId="urn:microsoft.com/office/officeart/2005/8/layout/orgChart1"/>
    <dgm:cxn modelId="{47A6AE23-1119-42E9-8C8F-5BF7F473F12B}" type="presOf" srcId="{F2A6E814-FF48-4FDE-8040-EEFFA91BBBB2}" destId="{9A31189C-9E62-4DEC-BDB5-CC742BF83CE5}" srcOrd="0" destOrd="0" presId="urn:microsoft.com/office/officeart/2005/8/layout/orgChart1"/>
    <dgm:cxn modelId="{78D5BA7D-C107-4B14-AE52-9B35B585D8BA}" type="presOf" srcId="{099C798F-6EAF-4950-AC26-BBC36BBE0EFC}" destId="{49C87EC3-EDF8-42F5-8E69-565987B2330A}" srcOrd="0" destOrd="0" presId="urn:microsoft.com/office/officeart/2005/8/layout/orgChart1"/>
    <dgm:cxn modelId="{F2CEDB66-3528-433A-AE75-751249F4EC5F}" type="presOf" srcId="{A3B43AAD-E3BA-4006-AD61-EEA4438315EA}" destId="{D2BD4928-4AE0-471F-A933-A98F61FB2F9E}" srcOrd="1" destOrd="0" presId="urn:microsoft.com/office/officeart/2005/8/layout/orgChart1"/>
    <dgm:cxn modelId="{A5BEE51D-2CCF-4D93-8482-ADC5D0964FBD}" type="presOf" srcId="{E1C8C32A-EE58-4343-BE29-FEDD62627CA6}" destId="{5960A89A-7255-48FE-A46E-B7BBAA6B1706}" srcOrd="0" destOrd="0" presId="urn:microsoft.com/office/officeart/2005/8/layout/orgChart1"/>
    <dgm:cxn modelId="{FCBD7AA6-A2F5-48B2-83CD-C5E8AD6AF574}" type="presOf" srcId="{46BFD578-E57F-4CCC-BC5A-E8C4AABF4F9C}" destId="{DFCFE189-0BB8-4981-9333-28415BD5C577}" srcOrd="0" destOrd="0" presId="urn:microsoft.com/office/officeart/2005/8/layout/orgChart1"/>
    <dgm:cxn modelId="{7B83A63B-C835-4336-AC6F-BB1F10632B8F}" srcId="{E1C8C32A-EE58-4343-BE29-FEDD62627CA6}" destId="{F478282B-4233-4EC5-8E5E-91FF5F95AE27}" srcOrd="3" destOrd="0" parTransId="{AA06D8E5-6C9D-4266-BA9E-A7FF45023883}" sibTransId="{15A1CBE2-212E-400A-9254-D893F170E02C}"/>
    <dgm:cxn modelId="{FE1005FC-B507-463E-9A92-95B6AA39D99C}" type="presOf" srcId="{EBFD9A6F-E42C-4F3C-85F6-7CB8FB0E91CE}" destId="{C3C44043-6CDE-48F4-BD46-F965FB9998F6}" srcOrd="0" destOrd="0" presId="urn:microsoft.com/office/officeart/2005/8/layout/orgChart1"/>
    <dgm:cxn modelId="{30887E15-65E8-4675-846B-06DFF2EB47F1}" srcId="{099C798F-6EAF-4950-AC26-BBC36BBE0EFC}" destId="{E1C8C32A-EE58-4343-BE29-FEDD62627CA6}" srcOrd="0" destOrd="0" parTransId="{3CFD0B18-8D4B-492C-A4AB-CCD1F1BD8F60}" sibTransId="{890C5B40-0067-4D53-8272-A7DD98368CFE}"/>
    <dgm:cxn modelId="{FEFC1639-51E9-4F87-8DC7-4BA09AA32204}" type="presOf" srcId="{A3B43AAD-E3BA-4006-AD61-EEA4438315EA}" destId="{E864E94C-0892-49CB-BD5A-9F0637CB2875}" srcOrd="0" destOrd="0" presId="urn:microsoft.com/office/officeart/2005/8/layout/orgChart1"/>
    <dgm:cxn modelId="{7D92CF8E-1D6B-4A95-846F-3C6099A06545}" type="presOf" srcId="{8137C6BD-1F6E-4C94-A5A8-E127F73C5597}" destId="{D890057F-28EB-486F-9719-DE7DACAB3938}" srcOrd="0" destOrd="0" presId="urn:microsoft.com/office/officeart/2005/8/layout/orgChart1"/>
    <dgm:cxn modelId="{21C11A14-72B6-4ACA-93BB-7E8F1B8769B3}" type="presOf" srcId="{8137C6BD-1F6E-4C94-A5A8-E127F73C5597}" destId="{2EC88F71-0567-4E01-8451-9316FD962188}" srcOrd="1" destOrd="0" presId="urn:microsoft.com/office/officeart/2005/8/layout/orgChart1"/>
    <dgm:cxn modelId="{AE0DD994-33B8-4EAC-8EE8-157FA225FF49}" type="presOf" srcId="{95E897F9-FD7E-4355-8E3E-C89B349CA295}" destId="{09310756-4C2A-42CE-B8E4-A52C4A7E3BE9}" srcOrd="1" destOrd="0" presId="urn:microsoft.com/office/officeart/2005/8/layout/orgChart1"/>
    <dgm:cxn modelId="{374547A3-07B8-4C9A-AC83-DEFDC2E02F8E}" type="presOf" srcId="{0E3FB2B6-B188-42EE-A3B0-2BE3E0E0DC04}" destId="{BCD05483-021C-47CE-8071-FF8E558B9A7C}" srcOrd="0" destOrd="0" presId="urn:microsoft.com/office/officeart/2005/8/layout/orgChart1"/>
    <dgm:cxn modelId="{3073E84A-AEDA-468B-BCF6-1AB68272CC4A}" type="presOf" srcId="{95E897F9-FD7E-4355-8E3E-C89B349CA295}" destId="{C21407C8-3C0F-4EAE-BECD-EC4948ABA57F}" srcOrd="0" destOrd="0" presId="urn:microsoft.com/office/officeart/2005/8/layout/orgChart1"/>
    <dgm:cxn modelId="{8147C5DD-EE84-43CE-A8CC-A2C39AC4FE5E}" type="presOf" srcId="{6523AA55-0ABD-4E3E-A238-2C1013C74AB8}" destId="{9120F46D-7E25-4C54-B883-FEDCFDCA0D52}" srcOrd="0" destOrd="0" presId="urn:microsoft.com/office/officeart/2005/8/layout/orgChart1"/>
    <dgm:cxn modelId="{3E8E56FC-3667-4D41-9078-15393744741A}" type="presOf" srcId="{6523AA55-0ABD-4E3E-A238-2C1013C74AB8}" destId="{F0F120CC-0100-4742-864E-5D0CC97DBD10}" srcOrd="1" destOrd="0" presId="urn:microsoft.com/office/officeart/2005/8/layout/orgChart1"/>
    <dgm:cxn modelId="{8F6363E9-2787-40A1-9FBC-3B815BEC12D4}" srcId="{E1C8C32A-EE58-4343-BE29-FEDD62627CA6}" destId="{EBFD9A6F-E42C-4F3C-85F6-7CB8FB0E91CE}" srcOrd="0" destOrd="0" parTransId="{46BFD578-E57F-4CCC-BC5A-E8C4AABF4F9C}" sibTransId="{6BD54684-FFC6-43AF-8399-5E4658219E2B}"/>
    <dgm:cxn modelId="{851944DF-0BFD-45D2-A9CA-6FA30844B50B}" srcId="{E1C8C32A-EE58-4343-BE29-FEDD62627CA6}" destId="{95E897F9-FD7E-4355-8E3E-C89B349CA295}" srcOrd="5" destOrd="0" parTransId="{F2A6E814-FF48-4FDE-8040-EEFFA91BBBB2}" sibTransId="{0DA5A992-D8A2-4F90-B01F-878A897FC0F2}"/>
    <dgm:cxn modelId="{A4DA4735-5802-4718-B921-C83A34ECBCF4}" type="presOf" srcId="{E1C8C32A-EE58-4343-BE29-FEDD62627CA6}" destId="{C7F8D07C-682F-46EE-B685-4256B8572CF8}" srcOrd="1" destOrd="0" presId="urn:microsoft.com/office/officeart/2005/8/layout/orgChart1"/>
    <dgm:cxn modelId="{03A30F4B-8B39-4CDD-8709-B6CBB590CA48}" srcId="{E1C8C32A-EE58-4343-BE29-FEDD62627CA6}" destId="{6523AA55-0ABD-4E3E-A238-2C1013C74AB8}" srcOrd="4" destOrd="0" parTransId="{2F87D737-F489-42DF-87D1-3EA8BB939464}" sibTransId="{7A16F588-BF39-4190-BFA1-3B7BF91EF5FF}"/>
    <dgm:cxn modelId="{C2E15448-4794-4F5C-A147-F5408E431445}" type="presOf" srcId="{AA06D8E5-6C9D-4266-BA9E-A7FF45023883}" destId="{C5C663B1-0693-41EC-B5C3-3963DDB77E97}" srcOrd="0" destOrd="0" presId="urn:microsoft.com/office/officeart/2005/8/layout/orgChart1"/>
    <dgm:cxn modelId="{6D6CC6A7-7259-486F-B479-5B33205AA952}" type="presOf" srcId="{F478282B-4233-4EC5-8E5E-91FF5F95AE27}" destId="{D613BAA4-CB68-470F-AC65-DF8ED8BE6C84}" srcOrd="1" destOrd="0" presId="urn:microsoft.com/office/officeart/2005/8/layout/orgChart1"/>
    <dgm:cxn modelId="{25695D9E-8475-4DF2-8CE2-7272403E226C}" type="presParOf" srcId="{49C87EC3-EDF8-42F5-8E69-565987B2330A}" destId="{3B13D5E3-3C90-4BE1-B9A4-F90F34A3F2A3}" srcOrd="0" destOrd="0" presId="urn:microsoft.com/office/officeart/2005/8/layout/orgChart1"/>
    <dgm:cxn modelId="{C17F1E99-5DD2-49D0-B24E-E24087E1A254}" type="presParOf" srcId="{3B13D5E3-3C90-4BE1-B9A4-F90F34A3F2A3}" destId="{23D0014F-7715-42FA-8971-1CEB70A63F0C}" srcOrd="0" destOrd="0" presId="urn:microsoft.com/office/officeart/2005/8/layout/orgChart1"/>
    <dgm:cxn modelId="{40F1CDED-0280-446A-83D6-2384CC5DF849}" type="presParOf" srcId="{23D0014F-7715-42FA-8971-1CEB70A63F0C}" destId="{5960A89A-7255-48FE-A46E-B7BBAA6B1706}" srcOrd="0" destOrd="0" presId="urn:microsoft.com/office/officeart/2005/8/layout/orgChart1"/>
    <dgm:cxn modelId="{623EF269-3A92-4BFB-BD7C-D07630DDEDB7}" type="presParOf" srcId="{23D0014F-7715-42FA-8971-1CEB70A63F0C}" destId="{C7F8D07C-682F-46EE-B685-4256B8572CF8}" srcOrd="1" destOrd="0" presId="urn:microsoft.com/office/officeart/2005/8/layout/orgChart1"/>
    <dgm:cxn modelId="{4CD162A6-E350-460E-B7F4-7F35A1770879}" type="presParOf" srcId="{3B13D5E3-3C90-4BE1-B9A4-F90F34A3F2A3}" destId="{5B3ED246-129F-4E43-A62E-62E2C8CBE3C6}" srcOrd="1" destOrd="0" presId="urn:microsoft.com/office/officeart/2005/8/layout/orgChart1"/>
    <dgm:cxn modelId="{05E85420-2806-40C3-A703-515B6BC4D789}" type="presParOf" srcId="{5B3ED246-129F-4E43-A62E-62E2C8CBE3C6}" destId="{8C03C997-08D6-4973-935A-137D1ADB106E}" srcOrd="0" destOrd="0" presId="urn:microsoft.com/office/officeart/2005/8/layout/orgChart1"/>
    <dgm:cxn modelId="{263B5095-6D62-4B84-A5C4-0F6616FC6AD4}" type="presParOf" srcId="{5B3ED246-129F-4E43-A62E-62E2C8CBE3C6}" destId="{0449D01B-345B-4048-AE51-A1A2E7C009FD}" srcOrd="1" destOrd="0" presId="urn:microsoft.com/office/officeart/2005/8/layout/orgChart1"/>
    <dgm:cxn modelId="{FD0B91C6-8AE7-49D7-A86B-E1DE8FEF58CB}" type="presParOf" srcId="{0449D01B-345B-4048-AE51-A1A2E7C009FD}" destId="{75F61F9D-B029-499B-B6F1-803FA6ED1C6A}" srcOrd="0" destOrd="0" presId="urn:microsoft.com/office/officeart/2005/8/layout/orgChart1"/>
    <dgm:cxn modelId="{0EDCC17E-A9D7-45A6-A754-F4B03DF546E5}" type="presParOf" srcId="{75F61F9D-B029-499B-B6F1-803FA6ED1C6A}" destId="{E864E94C-0892-49CB-BD5A-9F0637CB2875}" srcOrd="0" destOrd="0" presId="urn:microsoft.com/office/officeart/2005/8/layout/orgChart1"/>
    <dgm:cxn modelId="{EB37C33C-EA77-4CDB-B247-B8C1CD404E35}" type="presParOf" srcId="{75F61F9D-B029-499B-B6F1-803FA6ED1C6A}" destId="{D2BD4928-4AE0-471F-A933-A98F61FB2F9E}" srcOrd="1" destOrd="0" presId="urn:microsoft.com/office/officeart/2005/8/layout/orgChart1"/>
    <dgm:cxn modelId="{D7AAECFC-6084-482B-88A8-6AAC32A14A40}" type="presParOf" srcId="{0449D01B-345B-4048-AE51-A1A2E7C009FD}" destId="{02ED60C2-D6DC-496B-BC4A-798B5205E7E4}" srcOrd="1" destOrd="0" presId="urn:microsoft.com/office/officeart/2005/8/layout/orgChart1"/>
    <dgm:cxn modelId="{FD85702D-C732-4700-8EE8-438943F712B4}" type="presParOf" srcId="{0449D01B-345B-4048-AE51-A1A2E7C009FD}" destId="{0D6F2ECF-0693-487F-BB2D-7DC598429C14}" srcOrd="2" destOrd="0" presId="urn:microsoft.com/office/officeart/2005/8/layout/orgChart1"/>
    <dgm:cxn modelId="{96818C44-8412-4982-A44E-8CA4F89D41C7}" type="presParOf" srcId="{5B3ED246-129F-4E43-A62E-62E2C8CBE3C6}" destId="{C5C663B1-0693-41EC-B5C3-3963DDB77E97}" srcOrd="2" destOrd="0" presId="urn:microsoft.com/office/officeart/2005/8/layout/orgChart1"/>
    <dgm:cxn modelId="{443F1619-6C87-4278-8D92-A6F637AD38C0}" type="presParOf" srcId="{5B3ED246-129F-4E43-A62E-62E2C8CBE3C6}" destId="{246936F0-EBE3-4C9F-BE59-965A08B7902F}" srcOrd="3" destOrd="0" presId="urn:microsoft.com/office/officeart/2005/8/layout/orgChart1"/>
    <dgm:cxn modelId="{A652D145-D5EF-4A8C-BC65-552D1A9740A2}" type="presParOf" srcId="{246936F0-EBE3-4C9F-BE59-965A08B7902F}" destId="{E4C21C1D-203A-42AB-BC81-C4D93947CFB0}" srcOrd="0" destOrd="0" presId="urn:microsoft.com/office/officeart/2005/8/layout/orgChart1"/>
    <dgm:cxn modelId="{A1170907-9DFE-4228-A410-828A4BAE4A3F}" type="presParOf" srcId="{E4C21C1D-203A-42AB-BC81-C4D93947CFB0}" destId="{2283610D-C64C-499F-A24C-493428CB94A4}" srcOrd="0" destOrd="0" presId="urn:microsoft.com/office/officeart/2005/8/layout/orgChart1"/>
    <dgm:cxn modelId="{DB0F384F-7346-4511-AD86-B0CAEC17C1F0}" type="presParOf" srcId="{E4C21C1D-203A-42AB-BC81-C4D93947CFB0}" destId="{D613BAA4-CB68-470F-AC65-DF8ED8BE6C84}" srcOrd="1" destOrd="0" presId="urn:microsoft.com/office/officeart/2005/8/layout/orgChart1"/>
    <dgm:cxn modelId="{7E95FBA9-56DE-4E67-A497-B79CD8734B6E}" type="presParOf" srcId="{246936F0-EBE3-4C9F-BE59-965A08B7902F}" destId="{DE42AEE1-71E9-44C5-8A34-C99796B8A596}" srcOrd="1" destOrd="0" presId="urn:microsoft.com/office/officeart/2005/8/layout/orgChart1"/>
    <dgm:cxn modelId="{4C45036D-8722-4A3F-92A9-62BEC1CAA24D}" type="presParOf" srcId="{246936F0-EBE3-4C9F-BE59-965A08B7902F}" destId="{54A24329-34E9-478D-A72A-5F4311289214}" srcOrd="2" destOrd="0" presId="urn:microsoft.com/office/officeart/2005/8/layout/orgChart1"/>
    <dgm:cxn modelId="{9B777A1F-6AF0-44DB-9DC0-40044C855D1D}" type="presParOf" srcId="{5B3ED246-129F-4E43-A62E-62E2C8CBE3C6}" destId="{3B941DE5-432C-4F4D-AD5F-ADBA829AD7A6}" srcOrd="4" destOrd="0" presId="urn:microsoft.com/office/officeart/2005/8/layout/orgChart1"/>
    <dgm:cxn modelId="{0E2E3118-66DE-4A5E-BDB6-42C3DE8F8D69}" type="presParOf" srcId="{5B3ED246-129F-4E43-A62E-62E2C8CBE3C6}" destId="{6A6A8C76-C87B-413F-AA8F-CF105B90A72E}" srcOrd="5" destOrd="0" presId="urn:microsoft.com/office/officeart/2005/8/layout/orgChart1"/>
    <dgm:cxn modelId="{CC086337-12F0-46CD-B078-677E6BA32BE0}" type="presParOf" srcId="{6A6A8C76-C87B-413F-AA8F-CF105B90A72E}" destId="{39942027-E1BE-442A-AD85-4173DCFD0670}" srcOrd="0" destOrd="0" presId="urn:microsoft.com/office/officeart/2005/8/layout/orgChart1"/>
    <dgm:cxn modelId="{73884EDF-C875-42A5-898E-D1230FE2464D}" type="presParOf" srcId="{39942027-E1BE-442A-AD85-4173DCFD0670}" destId="{9120F46D-7E25-4C54-B883-FEDCFDCA0D52}" srcOrd="0" destOrd="0" presId="urn:microsoft.com/office/officeart/2005/8/layout/orgChart1"/>
    <dgm:cxn modelId="{949EA5E5-C9BF-466D-826A-9088AFD4F933}" type="presParOf" srcId="{39942027-E1BE-442A-AD85-4173DCFD0670}" destId="{F0F120CC-0100-4742-864E-5D0CC97DBD10}" srcOrd="1" destOrd="0" presId="urn:microsoft.com/office/officeart/2005/8/layout/orgChart1"/>
    <dgm:cxn modelId="{8C1164AC-CAE3-4858-A73B-AC4CAEE1D5FB}" type="presParOf" srcId="{6A6A8C76-C87B-413F-AA8F-CF105B90A72E}" destId="{4D3D444D-2C4B-4ABC-B633-BA26E0350ABB}" srcOrd="1" destOrd="0" presId="urn:microsoft.com/office/officeart/2005/8/layout/orgChart1"/>
    <dgm:cxn modelId="{2C65F23C-CAA1-4606-8057-F03B3C32798B}" type="presParOf" srcId="{6A6A8C76-C87B-413F-AA8F-CF105B90A72E}" destId="{6DE94016-9B20-41CC-8D63-1DBBEDA36F7A}" srcOrd="2" destOrd="0" presId="urn:microsoft.com/office/officeart/2005/8/layout/orgChart1"/>
    <dgm:cxn modelId="{75A7F63E-5EFB-42A9-84CF-777F35B95E48}" type="presParOf" srcId="{5B3ED246-129F-4E43-A62E-62E2C8CBE3C6}" destId="{9A31189C-9E62-4DEC-BDB5-CC742BF83CE5}" srcOrd="6" destOrd="0" presId="urn:microsoft.com/office/officeart/2005/8/layout/orgChart1"/>
    <dgm:cxn modelId="{D18FBC7A-E100-488A-8FF3-10B8961416D8}" type="presParOf" srcId="{5B3ED246-129F-4E43-A62E-62E2C8CBE3C6}" destId="{46AD8763-1D88-49B8-BD68-AA39C44FE216}" srcOrd="7" destOrd="0" presId="urn:microsoft.com/office/officeart/2005/8/layout/orgChart1"/>
    <dgm:cxn modelId="{8A27C2F4-0A2D-49DB-BF5A-DF10B9B965CA}" type="presParOf" srcId="{46AD8763-1D88-49B8-BD68-AA39C44FE216}" destId="{574B4ECB-5F52-4718-8BD9-52FB3D643864}" srcOrd="0" destOrd="0" presId="urn:microsoft.com/office/officeart/2005/8/layout/orgChart1"/>
    <dgm:cxn modelId="{910CB860-ECBB-4456-B41A-81FD5EF56054}" type="presParOf" srcId="{574B4ECB-5F52-4718-8BD9-52FB3D643864}" destId="{C21407C8-3C0F-4EAE-BECD-EC4948ABA57F}" srcOrd="0" destOrd="0" presId="urn:microsoft.com/office/officeart/2005/8/layout/orgChart1"/>
    <dgm:cxn modelId="{3F256285-E490-47D1-8B66-73E3C81F4445}" type="presParOf" srcId="{574B4ECB-5F52-4718-8BD9-52FB3D643864}" destId="{09310756-4C2A-42CE-B8E4-A52C4A7E3BE9}" srcOrd="1" destOrd="0" presId="urn:microsoft.com/office/officeart/2005/8/layout/orgChart1"/>
    <dgm:cxn modelId="{A00A548B-B092-4F8E-B1DB-1D355D7E0DDA}" type="presParOf" srcId="{46AD8763-1D88-49B8-BD68-AA39C44FE216}" destId="{E673BF0F-A44C-42B3-968C-A4C33438C882}" srcOrd="1" destOrd="0" presId="urn:microsoft.com/office/officeart/2005/8/layout/orgChart1"/>
    <dgm:cxn modelId="{817A1B6B-CAAB-4941-ACA6-75C3EAF6D2D0}" type="presParOf" srcId="{46AD8763-1D88-49B8-BD68-AA39C44FE216}" destId="{A0F25E06-2D42-4299-8DBF-54785E69CE74}" srcOrd="2" destOrd="0" presId="urn:microsoft.com/office/officeart/2005/8/layout/orgChart1"/>
    <dgm:cxn modelId="{FE877A47-B2F2-44DB-958E-8987C4D9B8E7}" type="presParOf" srcId="{3B13D5E3-3C90-4BE1-B9A4-F90F34A3F2A3}" destId="{D0D7EC83-C3DA-49E5-B83E-940761C03E32}" srcOrd="2" destOrd="0" presId="urn:microsoft.com/office/officeart/2005/8/layout/orgChart1"/>
    <dgm:cxn modelId="{79ED32D8-76CC-46FB-9519-4E76C848F189}" type="presParOf" srcId="{D0D7EC83-C3DA-49E5-B83E-940761C03E32}" destId="{DFCFE189-0BB8-4981-9333-28415BD5C577}" srcOrd="0" destOrd="0" presId="urn:microsoft.com/office/officeart/2005/8/layout/orgChart1"/>
    <dgm:cxn modelId="{CDD73EDF-875C-4B4A-B571-2C94FD138074}" type="presParOf" srcId="{D0D7EC83-C3DA-49E5-B83E-940761C03E32}" destId="{47D54934-DB76-4A43-B95B-AE96C9A5CE37}" srcOrd="1" destOrd="0" presId="urn:microsoft.com/office/officeart/2005/8/layout/orgChart1"/>
    <dgm:cxn modelId="{53CF33CD-9047-43CD-BD4D-4CF17E077EA5}" type="presParOf" srcId="{47D54934-DB76-4A43-B95B-AE96C9A5CE37}" destId="{EF23F74C-32E6-4459-ADC1-ACC39DF1D725}" srcOrd="0" destOrd="0" presId="urn:microsoft.com/office/officeart/2005/8/layout/orgChart1"/>
    <dgm:cxn modelId="{E3457C2E-2208-4656-9994-ACBCC77DF372}" type="presParOf" srcId="{EF23F74C-32E6-4459-ADC1-ACC39DF1D725}" destId="{C3C44043-6CDE-48F4-BD46-F965FB9998F6}" srcOrd="0" destOrd="0" presId="urn:microsoft.com/office/officeart/2005/8/layout/orgChart1"/>
    <dgm:cxn modelId="{B32CB71D-2234-4EBB-9869-1C63265D3359}" type="presParOf" srcId="{EF23F74C-32E6-4459-ADC1-ACC39DF1D725}" destId="{BF9DCADB-2F3D-46BF-B96B-68763A392F01}" srcOrd="1" destOrd="0" presId="urn:microsoft.com/office/officeart/2005/8/layout/orgChart1"/>
    <dgm:cxn modelId="{8DB7B087-AF94-4040-8D87-D3A38D9F0923}" type="presParOf" srcId="{47D54934-DB76-4A43-B95B-AE96C9A5CE37}" destId="{D219603D-03AB-450D-A94E-C1CD364ED3AD}" srcOrd="1" destOrd="0" presId="urn:microsoft.com/office/officeart/2005/8/layout/orgChart1"/>
    <dgm:cxn modelId="{0D19CF54-6BC6-4D5E-A0A2-16264723500A}" type="presParOf" srcId="{47D54934-DB76-4A43-B95B-AE96C9A5CE37}" destId="{4EDFA0F9-ABB4-4ABD-8F2C-5FDDA6E576ED}" srcOrd="2" destOrd="0" presId="urn:microsoft.com/office/officeart/2005/8/layout/orgChart1"/>
    <dgm:cxn modelId="{C2B30BA5-B2A9-4E13-96C6-0CB15F900789}" type="presParOf" srcId="{D0D7EC83-C3DA-49E5-B83E-940761C03E32}" destId="{BCD05483-021C-47CE-8071-FF8E558B9A7C}" srcOrd="2" destOrd="0" presId="urn:microsoft.com/office/officeart/2005/8/layout/orgChart1"/>
    <dgm:cxn modelId="{C4214AE2-CC30-473C-922E-2912529389F7}" type="presParOf" srcId="{D0D7EC83-C3DA-49E5-B83E-940761C03E32}" destId="{E5269575-5EA1-49DE-BBED-A724A9B354C5}" srcOrd="3" destOrd="0" presId="urn:microsoft.com/office/officeart/2005/8/layout/orgChart1"/>
    <dgm:cxn modelId="{D04E7C01-D2F0-43E4-9CFE-D79553A039D9}" type="presParOf" srcId="{E5269575-5EA1-49DE-BBED-A724A9B354C5}" destId="{1976D6A3-E9AD-4913-B535-5FF373D897CB}" srcOrd="0" destOrd="0" presId="urn:microsoft.com/office/officeart/2005/8/layout/orgChart1"/>
    <dgm:cxn modelId="{B6E3DA2B-AEBD-499C-AF71-9F06EEBE8BA0}" type="presParOf" srcId="{1976D6A3-E9AD-4913-B535-5FF373D897CB}" destId="{D890057F-28EB-486F-9719-DE7DACAB3938}" srcOrd="0" destOrd="0" presId="urn:microsoft.com/office/officeart/2005/8/layout/orgChart1"/>
    <dgm:cxn modelId="{E5054D83-349E-43DC-8966-AD2CD3F180C9}" type="presParOf" srcId="{1976D6A3-E9AD-4913-B535-5FF373D897CB}" destId="{2EC88F71-0567-4E01-8451-9316FD962188}" srcOrd="1" destOrd="0" presId="urn:microsoft.com/office/officeart/2005/8/layout/orgChart1"/>
    <dgm:cxn modelId="{57C070A2-F3EA-47B3-9062-52E5FA545192}" type="presParOf" srcId="{E5269575-5EA1-49DE-BBED-A724A9B354C5}" destId="{F08BE96C-0FF6-48E5-9B53-7BF934D21A91}" srcOrd="1" destOrd="0" presId="urn:microsoft.com/office/officeart/2005/8/layout/orgChart1"/>
    <dgm:cxn modelId="{C5A931CF-7984-4A73-A932-0A5D3ADEF679}" type="presParOf" srcId="{E5269575-5EA1-49DE-BBED-A724A9B354C5}" destId="{1E6B1FEB-CAC3-4691-9074-044106CD982A}" srcOrd="2" destOrd="0" presId="urn:microsoft.com/office/officeart/2005/8/layout/orgChart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CD05483-021C-47CE-8071-FF8E558B9A7C}">
      <dsp:nvSpPr>
        <dsp:cNvPr id="0" name=""/>
        <dsp:cNvSpPr/>
      </dsp:nvSpPr>
      <dsp:spPr>
        <a:xfrm>
          <a:off x="2743200" y="827078"/>
          <a:ext cx="124292" cy="544521"/>
        </a:xfrm>
        <a:custGeom>
          <a:avLst/>
          <a:gdLst/>
          <a:ahLst/>
          <a:cxnLst/>
          <a:rect l="0" t="0" r="0" b="0"/>
          <a:pathLst>
            <a:path>
              <a:moveTo>
                <a:pt x="0" y="0"/>
              </a:moveTo>
              <a:lnTo>
                <a:pt x="0" y="544521"/>
              </a:lnTo>
              <a:lnTo>
                <a:pt x="124292"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CFE189-0BB8-4981-9333-28415BD5C577}">
      <dsp:nvSpPr>
        <dsp:cNvPr id="0" name=""/>
        <dsp:cNvSpPr/>
      </dsp:nvSpPr>
      <dsp:spPr>
        <a:xfrm>
          <a:off x="2618907" y="827078"/>
          <a:ext cx="124292" cy="544521"/>
        </a:xfrm>
        <a:custGeom>
          <a:avLst/>
          <a:gdLst/>
          <a:ahLst/>
          <a:cxnLst/>
          <a:rect l="0" t="0" r="0" b="0"/>
          <a:pathLst>
            <a:path>
              <a:moveTo>
                <a:pt x="124292" y="0"/>
              </a:moveTo>
              <a:lnTo>
                <a:pt x="124292" y="544521"/>
              </a:lnTo>
              <a:lnTo>
                <a:pt x="0"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31189C-9E62-4DEC-BDB5-CC742BF83CE5}">
      <dsp:nvSpPr>
        <dsp:cNvPr id="0" name=""/>
        <dsp:cNvSpPr/>
      </dsp:nvSpPr>
      <dsp:spPr>
        <a:xfrm>
          <a:off x="2743200" y="827078"/>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941DE5-432C-4F4D-AD5F-ADBA829AD7A6}">
      <dsp:nvSpPr>
        <dsp:cNvPr id="0" name=""/>
        <dsp:cNvSpPr/>
      </dsp:nvSpPr>
      <dsp:spPr>
        <a:xfrm>
          <a:off x="2743200" y="827078"/>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C663B1-0693-41EC-B5C3-3963DDB77E97}">
      <dsp:nvSpPr>
        <dsp:cNvPr id="0" name=""/>
        <dsp:cNvSpPr/>
      </dsp:nvSpPr>
      <dsp:spPr>
        <a:xfrm>
          <a:off x="2027036" y="827078"/>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03C997-08D6-4973-935A-137D1ADB106E}">
      <dsp:nvSpPr>
        <dsp:cNvPr id="0" name=""/>
        <dsp:cNvSpPr/>
      </dsp:nvSpPr>
      <dsp:spPr>
        <a:xfrm>
          <a:off x="594708" y="827078"/>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60A89A-7255-48FE-A46E-B7BBAA6B1706}">
      <dsp:nvSpPr>
        <dsp:cNvPr id="0" name=""/>
        <dsp:cNvSpPr/>
      </dsp:nvSpPr>
      <dsp:spPr>
        <a:xfrm>
          <a:off x="2151329" y="2352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Calibri"/>
            </a:rPr>
            <a:t>Индивидуальные свойства </a:t>
          </a:r>
        </a:p>
        <a:p>
          <a:pPr marR="0" lvl="0" algn="ctr" defTabSz="444500" rtl="0">
            <a:lnSpc>
              <a:spcPct val="90000"/>
            </a:lnSpc>
            <a:spcBef>
              <a:spcPct val="0"/>
            </a:spcBef>
            <a:spcAft>
              <a:spcPct val="35000"/>
            </a:spcAft>
          </a:pPr>
          <a:r>
            <a:rPr lang="ru-RU" sz="1000" kern="1200" baseline="0" smtClean="0">
              <a:latin typeface="Calibri"/>
            </a:rPr>
            <a:t>человека</a:t>
          </a:r>
          <a:endParaRPr lang="ru-RU" sz="1000" kern="1200" smtClean="0"/>
        </a:p>
      </dsp:txBody>
      <dsp:txXfrm>
        <a:off x="2151329" y="235207"/>
        <a:ext cx="1183741" cy="591870"/>
      </dsp:txXfrm>
    </dsp:sp>
    <dsp:sp modelId="{E864E94C-0892-49CB-BD5A-9F0637CB2875}">
      <dsp:nvSpPr>
        <dsp:cNvPr id="0" name=""/>
        <dsp:cNvSpPr/>
      </dsp:nvSpPr>
      <dsp:spPr>
        <a:xfrm>
          <a:off x="2837" y="19161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Calibri"/>
            </a:rPr>
            <a:t>Возраст и фазы жизни</a:t>
          </a:r>
          <a:endParaRPr lang="ru-RU" sz="1000" kern="1200" smtClean="0"/>
        </a:p>
      </dsp:txBody>
      <dsp:txXfrm>
        <a:off x="2837" y="1916121"/>
        <a:ext cx="1183741" cy="591870"/>
      </dsp:txXfrm>
    </dsp:sp>
    <dsp:sp modelId="{2283610D-C64C-499F-A24C-493428CB94A4}">
      <dsp:nvSpPr>
        <dsp:cNvPr id="0" name=""/>
        <dsp:cNvSpPr/>
      </dsp:nvSpPr>
      <dsp:spPr>
        <a:xfrm>
          <a:off x="1435165" y="19161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Calibri"/>
            </a:rPr>
            <a:t>Половой </a:t>
          </a:r>
        </a:p>
        <a:p>
          <a:pPr marR="0" lvl="0" algn="ctr" defTabSz="444500" rtl="0">
            <a:lnSpc>
              <a:spcPct val="90000"/>
            </a:lnSpc>
            <a:spcBef>
              <a:spcPct val="0"/>
            </a:spcBef>
            <a:spcAft>
              <a:spcPct val="35000"/>
            </a:spcAft>
          </a:pPr>
          <a:r>
            <a:rPr lang="ru-RU" sz="1000" kern="1200" baseline="0" smtClean="0">
              <a:latin typeface="Calibri"/>
            </a:rPr>
            <a:t>диморфизм</a:t>
          </a:r>
          <a:endParaRPr lang="ru-RU" sz="1000" kern="1200" smtClean="0"/>
        </a:p>
      </dsp:txBody>
      <dsp:txXfrm>
        <a:off x="1435165" y="1916121"/>
        <a:ext cx="1183741" cy="591870"/>
      </dsp:txXfrm>
    </dsp:sp>
    <dsp:sp modelId="{9120F46D-7E25-4C54-B883-FEDCFDCA0D52}">
      <dsp:nvSpPr>
        <dsp:cNvPr id="0" name=""/>
        <dsp:cNvSpPr/>
      </dsp:nvSpPr>
      <dsp:spPr>
        <a:xfrm>
          <a:off x="2867492" y="19161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Calibri"/>
            </a:rPr>
            <a:t>Конституционные свойства</a:t>
          </a:r>
          <a:endParaRPr lang="ru-RU" sz="1000" kern="1200" smtClean="0"/>
        </a:p>
      </dsp:txBody>
      <dsp:txXfrm>
        <a:off x="2867492" y="1916121"/>
        <a:ext cx="1183741" cy="591870"/>
      </dsp:txXfrm>
    </dsp:sp>
    <dsp:sp modelId="{C21407C8-3C0F-4EAE-BECD-EC4948ABA57F}">
      <dsp:nvSpPr>
        <dsp:cNvPr id="0" name=""/>
        <dsp:cNvSpPr/>
      </dsp:nvSpPr>
      <dsp:spPr>
        <a:xfrm>
          <a:off x="4299820" y="19161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Calibri"/>
            </a:rPr>
            <a:t>Нейродинамические свойства</a:t>
          </a:r>
          <a:endParaRPr lang="ru-RU" sz="1000" kern="1200" smtClean="0"/>
        </a:p>
      </dsp:txBody>
      <dsp:txXfrm>
        <a:off x="4299820" y="1916121"/>
        <a:ext cx="1183741" cy="591870"/>
      </dsp:txXfrm>
    </dsp:sp>
    <dsp:sp modelId="{C3C44043-6CDE-48F4-BD46-F965FB9998F6}">
      <dsp:nvSpPr>
        <dsp:cNvPr id="0" name=""/>
        <dsp:cNvSpPr/>
      </dsp:nvSpPr>
      <dsp:spPr>
        <a:xfrm>
          <a:off x="1435165" y="10756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Calibri"/>
            </a:rPr>
            <a:t>Возрастно-половые свойства</a:t>
          </a:r>
          <a:endParaRPr lang="ru-RU" sz="1000" kern="1200" smtClean="0"/>
        </a:p>
      </dsp:txBody>
      <dsp:txXfrm>
        <a:off x="1435165" y="1075664"/>
        <a:ext cx="1183741" cy="591870"/>
      </dsp:txXfrm>
    </dsp:sp>
    <dsp:sp modelId="{D890057F-28EB-486F-9719-DE7DACAB3938}">
      <dsp:nvSpPr>
        <dsp:cNvPr id="0" name=""/>
        <dsp:cNvSpPr/>
      </dsp:nvSpPr>
      <dsp:spPr>
        <a:xfrm>
          <a:off x="2867492" y="10756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Calibri"/>
            </a:rPr>
            <a:t>Индивидуально-типичные свойства</a:t>
          </a:r>
          <a:endParaRPr lang="ru-RU" sz="1000" kern="1200" smtClean="0"/>
        </a:p>
      </dsp:txBody>
      <dsp:txXfrm>
        <a:off x="2867492" y="107566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2890</Words>
  <Characters>16478</Characters>
  <Application>Microsoft Office Word</Application>
  <DocSecurity>0</DocSecurity>
  <Lines>137</Lines>
  <Paragraphs>38</Paragraphs>
  <ScaleCrop>false</ScaleCrop>
  <Company/>
  <LinksUpToDate>false</LinksUpToDate>
  <CharactersWithSpaces>19330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5</cp:revision>
  <dcterms:created xsi:type="dcterms:W3CDTF">2011-09-15T13:52:00Z</dcterms:created>
  <dcterms:modified xsi:type="dcterms:W3CDTF">2011-09-15T13:58:00Z</dcterms:modified>
</cp:coreProperties>
</file>